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CDDC1" w14:textId="77777777" w:rsidR="00FA03D9" w:rsidRDefault="00FA03D9" w:rsidP="00FA03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59545302"/>
    </w:p>
    <w:bookmarkEnd w:id="0"/>
    <w:p w14:paraId="33FC1E55" w14:textId="5681CD1D" w:rsidR="00B36D7A" w:rsidRPr="00DA56BA" w:rsidRDefault="00B36D7A" w:rsidP="00DA5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5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5C2313F0" w14:textId="1337F2ED" w:rsidR="00DA56BA" w:rsidRPr="00DA56BA" w:rsidRDefault="00DA56BA" w:rsidP="007A7339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" w:name="_GoBack"/>
      <w:r w:rsidRPr="00DA56BA">
        <w:rPr>
          <w:rFonts w:ascii="Times New Roman" w:eastAsia="Times New Roman" w:hAnsi="Times New Roman" w:cs="Times New Roman"/>
          <w:bCs/>
          <w:sz w:val="24"/>
          <w:szCs w:val="24"/>
        </w:rPr>
        <w:t xml:space="preserve">Адаптированная рабочая программа по Технологии, для обучающихся с ЗПР составлена на основе общеобразовательной программы ООО и адаптированной образовательной программы ООО для обучающихся  с ЗПР МОУ «Средняя школа-детский сад №7 им. М. Октябрьской» с учётом рекомендаций ППК. </w:t>
      </w:r>
    </w:p>
    <w:p w14:paraId="48C0BCAC" w14:textId="77777777" w:rsidR="00DA56BA" w:rsidRPr="00DA56BA" w:rsidRDefault="00DA56BA" w:rsidP="007A7339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 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14:paraId="2512EE33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ограниченные представления об окружающем мире.</w:t>
      </w:r>
    </w:p>
    <w:p w14:paraId="6248DA97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нарушения ориентировки в пространстве и времени; </w:t>
      </w:r>
    </w:p>
    <w:p w14:paraId="1FF6B850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14:paraId="5709864A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14:paraId="2371ABB0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14:paraId="5AD43A81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имеются нарушения речевых функций; </w:t>
      </w:r>
    </w:p>
    <w:p w14:paraId="1AD55037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наглядно-действенное мышление развито в большей степени, чем наглядно- образное и особенно словесно-логическое; </w:t>
      </w:r>
    </w:p>
    <w:p w14:paraId="0473104C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несформированность абстрактно-логического мышления,</w:t>
      </w:r>
    </w:p>
    <w:p w14:paraId="4D44DD92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трудности переключения, координации и автоматизации движений; замедленная скорость; </w:t>
      </w:r>
    </w:p>
    <w:p w14:paraId="65F4F916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однообразный, односторонний характер деятельности;</w:t>
      </w:r>
    </w:p>
    <w:p w14:paraId="0204B30A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ограниченный объем принятой информации; низкая способность к обобщениям;</w:t>
      </w:r>
    </w:p>
    <w:p w14:paraId="09552548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быстрая потеря интереса к занятиям. </w:t>
      </w:r>
    </w:p>
    <w:p w14:paraId="2283F9CD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У обучающихся нарушено формирование саморегуляции в деятельности. Этому способствуют их личностные особенности:</w:t>
      </w:r>
    </w:p>
    <w:p w14:paraId="3C12F23F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14:paraId="3DE4421A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14:paraId="45CCAA76" w14:textId="2CD87148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14:paraId="57B44A8E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14:paraId="3A9D13AF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- выраженная быстрая истощаемость, импульсивность;</w:t>
      </w:r>
    </w:p>
    <w:p w14:paraId="6FA678BA" w14:textId="067EB39F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- сниженная работоспособность вследствие возникающих у детей явлений психомоторной расторможенности, возбудимости. </w:t>
      </w:r>
    </w:p>
    <w:p w14:paraId="607270BA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56BA"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14:paraId="215B84D6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учебно- воспитательного процесса;</w:t>
      </w:r>
    </w:p>
    <w:p w14:paraId="4F03C37C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14:paraId="5E6F394C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14:paraId="6BF5FCDC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14:paraId="30F74F0C" w14:textId="7FDE5A5A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14:paraId="1AA03BE7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6BA">
        <w:rPr>
          <w:rFonts w:ascii="Times New Roman" w:eastAsia="Times New Roman" w:hAnsi="Times New Roman" w:cs="Times New Roman"/>
          <w:b/>
          <w:sz w:val="24"/>
          <w:szCs w:val="24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14:paraId="1026DDC5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6BA">
        <w:rPr>
          <w:rFonts w:ascii="Times New Roman" w:eastAsia="Times New Roman" w:hAnsi="Times New Roman" w:cs="Times New Roman"/>
          <w:sz w:val="24"/>
          <w:szCs w:val="24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14:paraId="3E1681AB" w14:textId="77777777" w:rsidR="00DA56BA" w:rsidRPr="00DA56BA" w:rsidRDefault="00DA56BA" w:rsidP="007A7339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6BA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соблюдении допустимого уровня нагрузки, определяемого с помощью консультантов в области специального образования и медицинских работников;</w:t>
      </w:r>
    </w:p>
    <w:p w14:paraId="00795252" w14:textId="77777777" w:rsidR="00DA56BA" w:rsidRPr="00DA56BA" w:rsidRDefault="00DA56BA" w:rsidP="007A7339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6BA">
        <w:rPr>
          <w:rFonts w:ascii="Times New Roman" w:eastAsia="Times New Roman" w:hAnsi="Times New Roman" w:cs="Times New Roman"/>
          <w:sz w:val="24"/>
          <w:szCs w:val="24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14:paraId="44C9CCCD" w14:textId="57CFD98D" w:rsidR="00DA56BA" w:rsidRPr="00DA56BA" w:rsidRDefault="00DA56BA" w:rsidP="007A7339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6B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14:paraId="0CC2BD4D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 В обучении больший акцент делается на наглядные и практические методы обучения, а также применяются индуктивный, репродуктивный и игровые методы, приемы опережающего обучения, приемы развития мыслительной активности, приемы выделения главного, прием комментирования и т.д. </w:t>
      </w:r>
    </w:p>
    <w:p w14:paraId="25E4EADF" w14:textId="77777777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 xml:space="preserve">В основу разработки адаптированной образовательной программы заложены </w:t>
      </w:r>
    </w:p>
    <w:p w14:paraId="4CA6AD06" w14:textId="5BD9D2E8" w:rsidR="00DA56BA" w:rsidRPr="00DA56BA" w:rsidRDefault="00DA56BA" w:rsidP="007A733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56BA">
        <w:rPr>
          <w:rFonts w:ascii="Times New Roman" w:hAnsi="Times New Roman" w:cs="Times New Roman"/>
          <w:sz w:val="24"/>
          <w:szCs w:val="24"/>
        </w:rPr>
        <w:t>дифференцированный, деятельностный и личностно-ориентированный подходы.</w:t>
      </w:r>
    </w:p>
    <w:bookmarkEnd w:id="1"/>
    <w:p w14:paraId="43F32F88" w14:textId="4E7D0292" w:rsidR="0016322B" w:rsidRPr="0027757D" w:rsidRDefault="0016322B" w:rsidP="00DA56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757D">
        <w:rPr>
          <w:rFonts w:ascii="Times New Roman" w:hAnsi="Times New Roman" w:cs="Times New Roman"/>
          <w:sz w:val="24"/>
          <w:szCs w:val="24"/>
        </w:rPr>
        <w:t>Рабочая  программа по технологии разработана на основе:</w:t>
      </w:r>
    </w:p>
    <w:p w14:paraId="637358F5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27757D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г.№273-ФЗ «Об образовании в Российской Федерации» 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27757D">
        <w:rPr>
          <w:rFonts w:ascii="Times New Roman" w:hAnsi="Times New Roman" w:cs="Times New Roman"/>
          <w:sz w:val="24"/>
          <w:szCs w:val="24"/>
        </w:rPr>
        <w:t>;</w:t>
      </w:r>
    </w:p>
    <w:p w14:paraId="5B28A610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7757D">
        <w:rPr>
          <w:rFonts w:ascii="Times New Roman" w:hAnsi="Times New Roman" w:cs="Times New Roman"/>
          <w:sz w:val="24"/>
          <w:szCs w:val="24"/>
        </w:rPr>
        <w:t>ФГОС ООО (</w:t>
      </w:r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утв. </w:t>
      </w:r>
      <w:hyperlink r:id="rId7" w:history="1">
        <w:r w:rsidRPr="0027757D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 Министерства образования и науки РФ от 17 декабря 2010 г. N 1897) 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14:paraId="4177A5B4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7757D">
        <w:rPr>
          <w:rFonts w:ascii="Times New Roman" w:hAnsi="Times New Roman" w:cs="Times New Roman"/>
          <w:sz w:val="24"/>
          <w:szCs w:val="24"/>
        </w:rPr>
        <w:t xml:space="preserve">ООП ООО (ФГОС) </w:t>
      </w:r>
      <w:r w:rsidRPr="0027757D">
        <w:rPr>
          <w:rFonts w:ascii="Times New Roman" w:hAnsi="Times New Roman" w:cs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детский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имени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Советского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Союза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Марии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Октябрьской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230 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);</w:t>
      </w:r>
    </w:p>
    <w:p w14:paraId="309F3528" w14:textId="77777777" w:rsid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Приказа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Министерства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декабря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утверждении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рекомендуемых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использованию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при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реализации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имеющих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государственную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аккредитацию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образовательных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программ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среднего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) от 22.11.2019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№632).</w:t>
      </w:r>
    </w:p>
    <w:p w14:paraId="14A8A656" w14:textId="77777777" w:rsidR="002E1799" w:rsidRDefault="002E1799" w:rsidP="002E179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1799">
        <w:rPr>
          <w:rFonts w:ascii="Times New Roman" w:hAnsi="Times New Roman" w:cs="Times New Roman"/>
          <w:sz w:val="24"/>
          <w:szCs w:val="24"/>
        </w:rPr>
        <w:t>Примерной рабочей программы. Предметная линия учебников В. М. Казакевича и др. 5—9 классы, для общеобразовательных организаций.</w:t>
      </w:r>
    </w:p>
    <w:p w14:paraId="55D7C4ED" w14:textId="0E06BF65" w:rsidR="002E1799" w:rsidRPr="002E1799" w:rsidRDefault="002E1799" w:rsidP="002E179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2E1799">
        <w:rPr>
          <w:rFonts w:ascii="Times New Roman" w:hAnsi="Times New Roman" w:cs="Times New Roman"/>
          <w:sz w:val="24"/>
          <w:szCs w:val="24"/>
        </w:rPr>
        <w:t xml:space="preserve">реализована в предметной линии учебников «Технология» для </w:t>
      </w:r>
      <w:r w:rsidR="00FD1EE1">
        <w:rPr>
          <w:rFonts w:ascii="Times New Roman" w:hAnsi="Times New Roman" w:cs="Times New Roman"/>
          <w:sz w:val="24"/>
          <w:szCs w:val="24"/>
        </w:rPr>
        <w:t>6</w:t>
      </w:r>
      <w:r w:rsidRPr="002E1799">
        <w:rPr>
          <w:rFonts w:ascii="Times New Roman" w:hAnsi="Times New Roman" w:cs="Times New Roman"/>
          <w:sz w:val="24"/>
          <w:szCs w:val="24"/>
        </w:rPr>
        <w:t xml:space="preserve"> классов, которые подготовлены издательским центром «Просвещение» и ориентирована на работу по учебнику: «Технология» </w:t>
      </w:r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Предметная линия учебников В.М. Казакевича и др.-5-9 классы» общеобразовательных учреждений под редакцией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В.М.Казакевич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Г.В.Пичугина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Г.Ю.Семёнова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>. -М.: Просвещение,2019,</w:t>
      </w:r>
      <w:r w:rsidRPr="002E1799">
        <w:rPr>
          <w:rFonts w:ascii="Times New Roman" w:hAnsi="Times New Roman" w:cs="Times New Roman"/>
          <w:sz w:val="24"/>
          <w:szCs w:val="24"/>
        </w:rPr>
        <w:t xml:space="preserve"> рассчитанному на совместное обучение мальчиков и девочек Муниципального общеобразовательного учреждения «Средняя школа-детский сад № 7 имени Героя Советского союза Марии Октябрьской» города Джанкоя Республики</w:t>
      </w:r>
      <w:r w:rsidRPr="002E1799">
        <w:rPr>
          <w:rFonts w:ascii="Times New Roman" w:hAnsi="Times New Roman" w:cs="Times New Roman"/>
        </w:rPr>
        <w:t xml:space="preserve"> </w:t>
      </w:r>
      <w:r w:rsidRPr="002E1799">
        <w:rPr>
          <w:rFonts w:ascii="Times New Roman" w:hAnsi="Times New Roman" w:cs="Times New Roman"/>
          <w:sz w:val="24"/>
          <w:szCs w:val="24"/>
        </w:rPr>
        <w:t>Крым.</w:t>
      </w:r>
    </w:p>
    <w:p w14:paraId="6BF95513" w14:textId="77777777" w:rsidR="00CF29B9" w:rsidRDefault="00CF29B9" w:rsidP="002E179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51E246" w14:textId="1329707B" w:rsidR="001824B0" w:rsidRDefault="0073759C" w:rsidP="00CF29B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44F">
        <w:rPr>
          <w:rFonts w:ascii="Times New Roman" w:hAnsi="Times New Roman" w:cs="Times New Roman"/>
          <w:sz w:val="24"/>
          <w:szCs w:val="24"/>
        </w:rPr>
        <w:t xml:space="preserve">В обязательной части учебного плана </w:t>
      </w:r>
      <w:r w:rsidR="001824B0" w:rsidRPr="00BA444F">
        <w:rPr>
          <w:rFonts w:ascii="Times New Roman" w:eastAsia="Calibri" w:hAnsi="Times New Roman" w:cs="Times New Roman"/>
          <w:sz w:val="24"/>
          <w:szCs w:val="24"/>
        </w:rPr>
        <w:t>МОУ «С</w:t>
      </w:r>
      <w:r w:rsidR="001824B0">
        <w:rPr>
          <w:rFonts w:ascii="Times New Roman" w:eastAsia="Calibri" w:hAnsi="Times New Roman" w:cs="Times New Roman"/>
          <w:sz w:val="24"/>
          <w:szCs w:val="24"/>
        </w:rPr>
        <w:t xml:space="preserve">редняя школа-детский сад № 7 им. М Октябрьской» </w:t>
      </w:r>
      <w:r w:rsidR="00095F4D" w:rsidRPr="00BA444F">
        <w:rPr>
          <w:rFonts w:ascii="Times New Roman" w:hAnsi="Times New Roman" w:cs="Times New Roman"/>
          <w:sz w:val="24"/>
          <w:szCs w:val="24"/>
        </w:rPr>
        <w:t>в</w:t>
      </w:r>
      <w:r w:rsidRPr="00BA444F">
        <w:rPr>
          <w:rFonts w:ascii="Times New Roman" w:hAnsi="Times New Roman" w:cs="Times New Roman"/>
          <w:sz w:val="24"/>
          <w:szCs w:val="24"/>
        </w:rPr>
        <w:t xml:space="preserve"> 202</w:t>
      </w:r>
      <w:r w:rsidR="001824B0">
        <w:rPr>
          <w:rFonts w:ascii="Times New Roman" w:hAnsi="Times New Roman" w:cs="Times New Roman"/>
          <w:sz w:val="24"/>
          <w:szCs w:val="24"/>
        </w:rPr>
        <w:t>1</w:t>
      </w:r>
      <w:r w:rsidRPr="00BA444F">
        <w:rPr>
          <w:rFonts w:ascii="Times New Roman" w:hAnsi="Times New Roman" w:cs="Times New Roman"/>
          <w:sz w:val="24"/>
          <w:szCs w:val="24"/>
        </w:rPr>
        <w:t xml:space="preserve"> -202</w:t>
      </w:r>
      <w:r w:rsidR="001824B0">
        <w:rPr>
          <w:rFonts w:ascii="Times New Roman" w:hAnsi="Times New Roman" w:cs="Times New Roman"/>
          <w:sz w:val="24"/>
          <w:szCs w:val="24"/>
        </w:rPr>
        <w:t>2</w:t>
      </w:r>
      <w:r w:rsidRPr="00BA444F">
        <w:rPr>
          <w:rFonts w:ascii="Times New Roman" w:hAnsi="Times New Roman" w:cs="Times New Roman"/>
          <w:sz w:val="24"/>
          <w:szCs w:val="24"/>
        </w:rPr>
        <w:t xml:space="preserve"> учебном </w:t>
      </w:r>
      <w:r w:rsidR="00095F4D" w:rsidRPr="00BA444F">
        <w:rPr>
          <w:rFonts w:ascii="Times New Roman" w:hAnsi="Times New Roman" w:cs="Times New Roman"/>
          <w:sz w:val="24"/>
          <w:szCs w:val="24"/>
        </w:rPr>
        <w:t>году на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</w:t>
      </w:r>
      <w:r w:rsidR="00095F4D" w:rsidRPr="00BA444F">
        <w:rPr>
          <w:rFonts w:ascii="Times New Roman" w:hAnsi="Times New Roman" w:cs="Times New Roman"/>
          <w:sz w:val="24"/>
          <w:szCs w:val="24"/>
        </w:rPr>
        <w:t>изучение технологии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в </w:t>
      </w:r>
      <w:r w:rsidR="00FD1EE1">
        <w:rPr>
          <w:rFonts w:ascii="Times New Roman" w:hAnsi="Times New Roman" w:cs="Times New Roman"/>
          <w:sz w:val="24"/>
          <w:szCs w:val="24"/>
        </w:rPr>
        <w:t>6</w:t>
      </w:r>
      <w:r w:rsidR="00095F4D" w:rsidRPr="00BA444F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отводится 2</w:t>
      </w:r>
      <w:r w:rsidRPr="00BA444F">
        <w:rPr>
          <w:rFonts w:ascii="Times New Roman" w:hAnsi="Times New Roman" w:cs="Times New Roman"/>
          <w:sz w:val="24"/>
          <w:szCs w:val="24"/>
        </w:rPr>
        <w:t xml:space="preserve"> часа в н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еделю, всего </w:t>
      </w:r>
      <w:r w:rsidR="001824B0">
        <w:rPr>
          <w:rFonts w:ascii="Times New Roman" w:hAnsi="Times New Roman" w:cs="Times New Roman"/>
          <w:sz w:val="24"/>
          <w:szCs w:val="24"/>
        </w:rPr>
        <w:t>68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</w:t>
      </w:r>
      <w:r w:rsidRPr="00BA444F">
        <w:rPr>
          <w:rFonts w:ascii="Times New Roman" w:hAnsi="Times New Roman" w:cs="Times New Roman"/>
          <w:sz w:val="24"/>
          <w:szCs w:val="24"/>
        </w:rPr>
        <w:t>часов</w:t>
      </w:r>
      <w:r w:rsidR="001824B0">
        <w:rPr>
          <w:rFonts w:ascii="Times New Roman" w:hAnsi="Times New Roman" w:cs="Times New Roman"/>
          <w:sz w:val="24"/>
          <w:szCs w:val="24"/>
        </w:rPr>
        <w:t>.</w:t>
      </w:r>
    </w:p>
    <w:p w14:paraId="0AED532D" w14:textId="2B3D76F9" w:rsidR="001824B0" w:rsidRDefault="001824B0" w:rsidP="00182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5A585E" w14:textId="23F027C8" w:rsidR="002E1799" w:rsidRDefault="002E1799" w:rsidP="008157CA">
      <w:pPr>
        <w:pStyle w:val="1"/>
        <w:shd w:val="clear" w:color="auto" w:fill="auto"/>
        <w:ind w:firstLine="8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81757350"/>
      <w:r w:rsidRPr="003B2E81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bookmarkEnd w:id="2"/>
    <w:p w14:paraId="70569846" w14:textId="650DA7E0" w:rsidR="00D52FBF" w:rsidRPr="00D52FBF" w:rsidRDefault="00D52FBF" w:rsidP="00FF5D61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представлений о сущности современных материальных, информационных и гуманитарных технологий и перспектив их развития;</w:t>
      </w:r>
    </w:p>
    <w:p w14:paraId="451CAEBD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обеспечение понимания обучающимися роли техники и технологий для прогрессивного развития общества;</w:t>
      </w:r>
    </w:p>
    <w:p w14:paraId="7868657E" w14:textId="57EE287F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 техносфере, сущности технологической культуры и культуры труда;</w:t>
      </w:r>
    </w:p>
    <w:p w14:paraId="580A94FF" w14:textId="6AC2FEAD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14:paraId="2902EF27" w14:textId="55B11095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709D6FF3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проектно-технологического мышления обучающихся;</w:t>
      </w:r>
    </w:p>
    <w:p w14:paraId="62DCB3BD" w14:textId="21D2F561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</w:t>
      </w:r>
      <w:r w:rsidRPr="00D52FBF">
        <w:rPr>
          <w:rFonts w:ascii="Times New Roman" w:hAnsi="Times New Roman" w:cs="Times New Roman"/>
          <w:sz w:val="24"/>
          <w:szCs w:val="24"/>
        </w:rPr>
        <w:lastRenderedPageBreak/>
        <w:t>сохранности продуктов труда;</w:t>
      </w:r>
    </w:p>
    <w:p w14:paraId="47E83A3E" w14:textId="18A63993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14:paraId="330F3B89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овладение базовыми приёмами ручного и механизированного труда с использованием распространённых инструментов, механизмов и ма</w:t>
      </w:r>
      <w:r w:rsidRPr="00D52FBF">
        <w:rPr>
          <w:rFonts w:ascii="Times New Roman" w:hAnsi="Times New Roman" w:cs="Times New Roman"/>
          <w:sz w:val="24"/>
          <w:szCs w:val="24"/>
        </w:rPr>
        <w:softHyphen/>
        <w:t>шин, способами управления отдельными видами бытовой техники;</w:t>
      </w:r>
    </w:p>
    <w:p w14:paraId="6A6BB688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14:paraId="41466F59" w14:textId="3C134D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</w:t>
      </w:r>
      <w:r w:rsidRPr="00D52FBF">
        <w:rPr>
          <w:rFonts w:ascii="Times New Roman" w:hAnsi="Times New Roman" w:cs="Times New Roman"/>
          <w:sz w:val="24"/>
          <w:szCs w:val="24"/>
        </w:rPr>
        <w:softHyphen/>
        <w:t>ния и использования информации, оценивать возможности и области применения средств и инструментов информационно-коммуникационных технологий (ИКТ) в современном производстве или сфере обслуживания;</w:t>
      </w:r>
    </w:p>
    <w:p w14:paraId="4943830E" w14:textId="6126EC99" w:rsid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развитие у учащихся познавательных интересов, технологической грамотности, критического и креативного мышления, пространственного воображения, интеллектуальных, творческих, коммуникативных и организаторских способностей;</w:t>
      </w:r>
    </w:p>
    <w:p w14:paraId="6A192815" w14:textId="7D84D189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формирование представлений о мире профессий, связанных с изучаемыми технологиями, об их востребованности на рынке труда для построения образовательных траекторий и планов в области профессионального самоопределения.</w:t>
      </w:r>
    </w:p>
    <w:p w14:paraId="700A0B24" w14:textId="77777777" w:rsidR="002E1799" w:rsidRPr="00D52FBF" w:rsidRDefault="002E1799" w:rsidP="00182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9361D0" w14:textId="77777777" w:rsidR="002E1799" w:rsidRPr="00D52FBF" w:rsidRDefault="002E1799" w:rsidP="002E1799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_Hlk81757423"/>
      <w:r w:rsidRPr="00D52FBF">
        <w:rPr>
          <w:rFonts w:ascii="Times New Roman" w:eastAsia="Calibri" w:hAnsi="Times New Roman" w:cs="Times New Roman"/>
          <w:b/>
          <w:sz w:val="24"/>
          <w:szCs w:val="24"/>
        </w:rPr>
        <w:t>РАЗДЕЛ 1.</w:t>
      </w:r>
    </w:p>
    <w:bookmarkEnd w:id="3"/>
    <w:p w14:paraId="681C1D89" w14:textId="77777777" w:rsidR="002E1799" w:rsidRPr="00D52FBF" w:rsidRDefault="002E1799" w:rsidP="002E1799">
      <w:pPr>
        <w:pStyle w:val="40"/>
        <w:shd w:val="clear" w:color="auto" w:fill="auto"/>
        <w:tabs>
          <w:tab w:val="left" w:pos="284"/>
        </w:tabs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  <w:r w:rsidRPr="00D52FBF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УЧЕБНОГО ПРЕДМЕТА</w:t>
      </w:r>
    </w:p>
    <w:p w14:paraId="3BC38FFC" w14:textId="77777777" w:rsidR="008157CA" w:rsidRDefault="008157CA" w:rsidP="00D52FBF">
      <w:pPr>
        <w:pStyle w:val="30"/>
        <w:shd w:val="clear" w:color="auto" w:fill="auto"/>
      </w:pPr>
      <w:bookmarkStart w:id="4" w:name="bookmark10"/>
      <w:bookmarkStart w:id="5" w:name="bookmark9"/>
    </w:p>
    <w:p w14:paraId="2B8C5F7A" w14:textId="7C5DF66C" w:rsidR="00D52FBF" w:rsidRPr="008157CA" w:rsidRDefault="00D52FBF" w:rsidP="008157CA">
      <w:pPr>
        <w:pStyle w:val="30"/>
        <w:shd w:val="clear" w:color="auto" w:fill="auto"/>
        <w:jc w:val="left"/>
        <w:rPr>
          <w:rFonts w:ascii="Times New Roman" w:hAnsi="Times New Roman" w:cs="Times New Roman"/>
          <w:sz w:val="24"/>
          <w:szCs w:val="24"/>
        </w:rPr>
      </w:pPr>
      <w:r w:rsidRPr="008157CA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4"/>
      <w:bookmarkEnd w:id="5"/>
    </w:p>
    <w:p w14:paraId="4337A443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8A5749F" w14:textId="6B677E1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познавательные интересы и творческая активность в области предметной технологической деятельности;</w:t>
      </w:r>
    </w:p>
    <w:p w14:paraId="0E77C47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желание учиться и трудиться на производстве для удовлетворения текущих и перспективных потребностей;</w:t>
      </w:r>
    </w:p>
    <w:p w14:paraId="23B9C94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трудолюбие и ответственность за качество своей деятельности;</w:t>
      </w:r>
    </w:p>
    <w:p w14:paraId="296A6DE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пользоваться правилами научной организации умственного и физического труда;</w:t>
      </w:r>
    </w:p>
    <w:p w14:paraId="7307D01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14:paraId="0DC829DB" w14:textId="5571C8B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образовательную и профессиональную карьеры;</w:t>
      </w:r>
    </w:p>
    <w:p w14:paraId="52FA5BF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осознание необходимости общественно полезного труда как условия безопасной и эффективной социализации;</w:t>
      </w:r>
    </w:p>
    <w:p w14:paraId="69A6454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бережное отношение к природным и хозяйственным ресурсам;</w:t>
      </w:r>
    </w:p>
    <w:p w14:paraId="2ABBAF7F" w14:textId="092F293F" w:rsidR="00D52FBF" w:rsidRPr="00D52FBF" w:rsidRDefault="00D52FBF" w:rsidP="00D52FBF">
      <w:pPr>
        <w:pStyle w:val="1"/>
        <w:shd w:val="clear" w:color="auto" w:fill="auto"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технико-технологическое и экономическое мышление и его использование при организации своей деятельности.</w:t>
      </w:r>
    </w:p>
    <w:p w14:paraId="7D486FA7" w14:textId="77777777" w:rsidR="00D52FBF" w:rsidRPr="00D52FBF" w:rsidRDefault="00D52FBF" w:rsidP="008157CA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11"/>
      <w:bookmarkStart w:id="7" w:name="bookmark12"/>
      <w:r w:rsidRPr="00D52FBF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6"/>
      <w:bookmarkEnd w:id="7"/>
    </w:p>
    <w:p w14:paraId="5EF055A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5139900" w14:textId="714E11E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процесс созидательной и познавательной деятельности;</w:t>
      </w:r>
    </w:p>
    <w:p w14:paraId="1BE175F6" w14:textId="5B11B7B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оптимальные способы решения учебной или трудовой задачи на основе заданных алгоритмов;</w:t>
      </w:r>
    </w:p>
    <w:p w14:paraId="3377137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14:paraId="7A339A4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самостоятельность в учебной и познавательно-трудовой деятельности;</w:t>
      </w:r>
    </w:p>
    <w:p w14:paraId="28B3211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моделировать планируемые процессы и объекты;</w:t>
      </w:r>
    </w:p>
    <w:p w14:paraId="7B08395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аргументировать свои решения и формулировать выводы;</w:t>
      </w:r>
    </w:p>
    <w:p w14:paraId="058D2A09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lastRenderedPageBreak/>
        <w:t>— способность отображать в адекватной задачам форме результаты своей деятельности;</w:t>
      </w:r>
    </w:p>
    <w:p w14:paraId="139243F5" w14:textId="51C1B76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14:paraId="6D45D9A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организовывать эффективную коммуникацию в совместной деятельности с другими её участниками;</w:t>
      </w:r>
    </w:p>
    <w:p w14:paraId="2BBCD396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соотносить свой вклад с вкладом других участников в общую деятельность при решении задач коллектива;</w:t>
      </w:r>
    </w:p>
    <w:p w14:paraId="37D77EEF" w14:textId="0C8E46B1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  <w:bookmarkStart w:id="8" w:name="bookmark13"/>
      <w:r w:rsidRPr="00D52FBF">
        <w:rPr>
          <w:rFonts w:ascii="Times New Roman" w:hAnsi="Times New Roman" w:cs="Times New Roman"/>
          <w:sz w:val="24"/>
          <w:szCs w:val="24"/>
        </w:rPr>
        <w:t xml:space="preserve"> — умение обосновывать пути и средства устранения ошибок или разрешения противоречий в выполняемой деятельности;</w:t>
      </w:r>
      <w:bookmarkEnd w:id="8"/>
    </w:p>
    <w:p w14:paraId="612D73F5" w14:textId="6C9C13EF" w:rsidR="00D52FBF" w:rsidRPr="00D52FBF" w:rsidRDefault="00D52FBF" w:rsidP="00D52FBF">
      <w:pPr>
        <w:pStyle w:val="1"/>
        <w:shd w:val="clear" w:color="auto" w:fill="auto"/>
        <w:spacing w:after="18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14:paraId="27C675BE" w14:textId="77777777" w:rsidR="00D52FBF" w:rsidRPr="00D52FBF" w:rsidRDefault="00D52FBF" w:rsidP="008157CA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9" w:name="bookmark14"/>
      <w:bookmarkStart w:id="10" w:name="bookmark15"/>
      <w:r w:rsidRPr="00D52FBF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9"/>
      <w:bookmarkEnd w:id="10"/>
    </w:p>
    <w:p w14:paraId="039FB78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познавательной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15107D8" w14:textId="3AB5A645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алгоритмами и методами решения технических и технологических задач;</w:t>
      </w:r>
    </w:p>
    <w:p w14:paraId="3CA6B3B9" w14:textId="53BA826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14:paraId="62499A45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14:paraId="3CB02FA5" w14:textId="352AA3A8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использование общенаучных знаний в процессе осуществления рациональной технологической деятельности;</w:t>
      </w:r>
    </w:p>
    <w:p w14:paraId="4E2099F8" w14:textId="72406ADB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14:paraId="53BF8E71" w14:textId="2C50385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14:paraId="76C86C99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методами творческой деятельности;</w:t>
      </w:r>
    </w:p>
    <w:p w14:paraId="01FB2AD6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применение элементов прикладной экономики при обосновании технологий и проектов.</w:t>
      </w:r>
    </w:p>
    <w:p w14:paraId="1BA713F5" w14:textId="1C8E20E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сфере созидательной деятельности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73B56B0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способности планировать технологический процесс и процесс труда;</w:t>
      </w:r>
    </w:p>
    <w:p w14:paraId="11D7F843" w14:textId="1391C3D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организовывать рабочее место с учётом требований эргономики и научной организации труда;</w:t>
      </w:r>
    </w:p>
    <w:p w14:paraId="255BDA9D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проводить необходимые опыты и исследования при подборе материалов и проектировании объекта труда;</w:t>
      </w:r>
    </w:p>
    <w:p w14:paraId="4FDE7C5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подбирать материалы с учётом характера объекта труда и технологии;</w:t>
      </w:r>
    </w:p>
    <w:p w14:paraId="255433F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подбирать инструменты и оборудование с учётом требований технологии и имеющихся материально-энергетических ресурсов;</w:t>
      </w:r>
    </w:p>
    <w:p w14:paraId="2A5ABDA9" w14:textId="5A13F61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прикладные технические проекты;</w:t>
      </w:r>
    </w:p>
    <w:p w14:paraId="762ACCF1" w14:textId="4AD48D0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14:paraId="63051D81" w14:textId="5733E424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14:paraId="5649C3B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разрабатывать план возможного продвижения продукта на региональном рынке;</w:t>
      </w:r>
    </w:p>
    <w:p w14:paraId="4B0FF9CF" w14:textId="2CA4D3AB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конструирования механизмов, машин, автоматических устройств, простейших роботов с помощью конструкторов; — навыки построения технологии и разработки технологической карты для исполнителя;</w:t>
      </w:r>
    </w:p>
    <w:p w14:paraId="3EEF51A4" w14:textId="7CC430A9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14:paraId="7E1BD97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14:paraId="0D71AE3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lastRenderedPageBreak/>
        <w:t>— способность нести ответственность за охрану собственного здоровья;</w:t>
      </w:r>
    </w:p>
    <w:p w14:paraId="5D35A96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знание безопасных приёмов труда, правил пожарной безопасности, санитарии и гигиены;</w:t>
      </w:r>
    </w:p>
    <w:p w14:paraId="6EAFE4E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ответственное отношение к трудовой и технологической дисциплине;</w:t>
      </w:r>
    </w:p>
    <w:p w14:paraId="6CEE2725" w14:textId="45461D0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14:paraId="0760A89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документировать результаты труда и проектной деятельности с учётом экономической оценки.</w:t>
      </w:r>
    </w:p>
    <w:p w14:paraId="222F420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мотивационной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0A03E1D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готовность к труду в сфере материального производства, сфере услуг или социальной сфере;</w:t>
      </w:r>
    </w:p>
    <w:p w14:paraId="51FC389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14:paraId="5413F53C" w14:textId="2DD5728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14:paraId="1CB3ECB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согласования своих возможностей и потребностей;</w:t>
      </w:r>
    </w:p>
    <w:p w14:paraId="3D8D143A" w14:textId="7098B4E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ответственное отношение к качеству процесса и результатов труда;</w:t>
      </w:r>
    </w:p>
    <w:p w14:paraId="684DD68D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проявление экологической культуры при проектировании объекта и выполнении работ;</w:t>
      </w:r>
    </w:p>
    <w:p w14:paraId="0D2CC521" w14:textId="2D621EA0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экономность и бережливость в расходовании материалов и денежных средств.</w:t>
      </w:r>
    </w:p>
    <w:p w14:paraId="099337A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эстетической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6FCB42D5" w14:textId="283DA5E3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проводить дизайнерское проектирование изделия или рациональную эстетическую организацию работ;</w:t>
      </w:r>
    </w:p>
    <w:p w14:paraId="63CFC98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методами моделирования и конструирования;</w:t>
      </w:r>
    </w:p>
    <w:p w14:paraId="3574473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14:paraId="48DDFCA0" w14:textId="6011AD0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сочетать образное и логическое мышление в процессе творческой деятельности;</w:t>
      </w:r>
    </w:p>
    <w:p w14:paraId="07315D9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композиционное мышление.</w:t>
      </w:r>
    </w:p>
    <w:p w14:paraId="0BDF5C8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коммуникативной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12EE044F" w14:textId="2129101D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формы и средства общения в процессе коммуникации, адекватные сложившейся ситуации;</w:t>
      </w:r>
    </w:p>
    <w:p w14:paraId="50280CE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бесконфликтного общения;</w:t>
      </w:r>
    </w:p>
    <w:p w14:paraId="4729C33F" w14:textId="56D2D04D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участия в рабочей группе с учётом общности интересов её членов; — способность к коллективному решению творческих задач;</w:t>
      </w:r>
    </w:p>
    <w:p w14:paraId="28342074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желание и готовность прийти на помощь товарищу;</w:t>
      </w:r>
    </w:p>
    <w:p w14:paraId="72CDD07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публично защищать идеи, проекты, выбранные технологии и др.</w:t>
      </w:r>
    </w:p>
    <w:p w14:paraId="5CC251C5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физиолого-психологической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5C7E0CA" w14:textId="3F5BDF15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развитие моторики и координации движений рук при работе с ручными инструментами и приспособлениями;</w:t>
      </w:r>
    </w:p>
    <w:p w14:paraId="00076048" w14:textId="428A0B7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достижение необходимой точности движений и ритма при выполнении различных технологических операций;</w:t>
      </w:r>
    </w:p>
    <w:p w14:paraId="360554CB" w14:textId="44E677B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соблюдение требуемой величины усилия, прикладываемого к инструменту с учётом технологических требований;</w:t>
      </w:r>
    </w:p>
    <w:p w14:paraId="0592B0C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развитие глазомера;</w:t>
      </w:r>
    </w:p>
    <w:p w14:paraId="6794E99B" w14:textId="77777777" w:rsidR="00D52FBF" w:rsidRDefault="00D52FBF" w:rsidP="00D52FBF">
      <w:pPr>
        <w:pStyle w:val="1"/>
        <w:shd w:val="clear" w:color="auto" w:fill="auto"/>
        <w:jc w:val="both"/>
      </w:pPr>
      <w:r w:rsidRPr="00D52FBF">
        <w:rPr>
          <w:rFonts w:ascii="Times New Roman" w:hAnsi="Times New Roman" w:cs="Times New Roman"/>
          <w:sz w:val="24"/>
          <w:szCs w:val="24"/>
        </w:rPr>
        <w:t>— развитие осязания, вкуса, обоняния.</w:t>
      </w:r>
    </w:p>
    <w:p w14:paraId="1C318B78" w14:textId="77777777" w:rsidR="00FF5D61" w:rsidRDefault="00FF5D61" w:rsidP="00FF5D61">
      <w:pPr>
        <w:pStyle w:val="a8"/>
        <w:jc w:val="center"/>
        <w:rPr>
          <w:rFonts w:ascii="Times New Roman" w:eastAsia="Calibri" w:hAnsi="Times New Roman" w:cs="Times New Roman"/>
          <w:b/>
        </w:rPr>
      </w:pPr>
    </w:p>
    <w:p w14:paraId="406A80D5" w14:textId="649DFE4C" w:rsidR="00FF5D61" w:rsidRPr="003B2E81" w:rsidRDefault="00FF5D61" w:rsidP="00FF5D61">
      <w:pPr>
        <w:pStyle w:val="a8"/>
        <w:jc w:val="center"/>
        <w:rPr>
          <w:rFonts w:ascii="Times New Roman" w:eastAsia="Calibri" w:hAnsi="Times New Roman" w:cs="Times New Roman"/>
          <w:b/>
        </w:rPr>
      </w:pPr>
      <w:bookmarkStart w:id="11" w:name="_Hlk81757483"/>
      <w:r w:rsidRPr="003B2E81">
        <w:rPr>
          <w:rFonts w:ascii="Times New Roman" w:eastAsia="Calibri" w:hAnsi="Times New Roman" w:cs="Times New Roman"/>
          <w:b/>
        </w:rPr>
        <w:t>РАЗДЕЛ 2.</w:t>
      </w:r>
    </w:p>
    <w:bookmarkEnd w:id="11"/>
    <w:p w14:paraId="14A61E33" w14:textId="77777777" w:rsidR="008157CA" w:rsidRDefault="00FF5D61" w:rsidP="008157CA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2E81">
        <w:rPr>
          <w:rFonts w:ascii="Times New Roman" w:hAnsi="Times New Roman" w:cs="Times New Roman"/>
          <w:sz w:val="24"/>
          <w:szCs w:val="24"/>
        </w:rPr>
        <w:t>СОДЕРЖАНИЕ УЧЕБНОГО ПРЕДМЕТА.</w:t>
      </w:r>
    </w:p>
    <w:p w14:paraId="3262460E" w14:textId="77777777" w:rsidR="008157CA" w:rsidRDefault="008157CA" w:rsidP="008157CA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92A8770" w14:textId="1F9AC49B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1. Методы и средства творческой и проектной деятельности.</w:t>
      </w:r>
    </w:p>
    <w:p w14:paraId="1FD3DD32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2. Производство.</w:t>
      </w:r>
    </w:p>
    <w:p w14:paraId="3F506890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3. Технология.</w:t>
      </w:r>
    </w:p>
    <w:p w14:paraId="3F05DA01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4. Техника</w:t>
      </w:r>
      <w:r w:rsidR="008157CA" w:rsidRPr="008157CA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D6F480F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5. Технологии получения, обработки, преобразования и ис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softHyphen/>
        <w:t>пользования материалов.</w:t>
      </w:r>
    </w:p>
    <w:p w14:paraId="58BAB219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lastRenderedPageBreak/>
        <w:t>Модуль 6. Технологии обработки пищевых продуктов.</w:t>
      </w:r>
    </w:p>
    <w:p w14:paraId="371FEE61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7. Технологии получения, преобразования и использования энергии.</w:t>
      </w:r>
    </w:p>
    <w:p w14:paraId="6ED36496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8. Технологии получения, обработки и использования инфор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softHyphen/>
        <w:t>мации.</w:t>
      </w:r>
      <w:r w:rsidRPr="008157C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68C6D8EF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9.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Технологии растениеводства.</w:t>
      </w:r>
    </w:p>
    <w:p w14:paraId="21241146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10.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Технологии животноводства.</w:t>
      </w:r>
    </w:p>
    <w:p w14:paraId="49F330E7" w14:textId="22A8E9A9" w:rsidR="00FF5D61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11.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Социальные технологии.</w:t>
      </w:r>
    </w:p>
    <w:p w14:paraId="148E455F" w14:textId="77777777" w:rsid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D344E5" w14:textId="3133353D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  <w:r w:rsidRPr="00FD1EE1">
        <w:rPr>
          <w:rFonts w:ascii="Times New Roman" w:hAnsi="Times New Roman" w:cs="Times New Roman"/>
          <w:sz w:val="24"/>
          <w:szCs w:val="24"/>
        </w:rPr>
        <w:t>. Введение в творческий проект. Подготови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тельный этап. Конструкторский этап. Технологический этап. Этап изго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товления изделия. Заключительный этап.</w:t>
      </w:r>
    </w:p>
    <w:p w14:paraId="3206DB83" w14:textId="77777777" w:rsidR="00FD1EE1" w:rsidRPr="00FD1EE1" w:rsidRDefault="00FD1EE1" w:rsidP="00FD1EE1">
      <w:pPr>
        <w:spacing w:line="240" w:lineRule="auto"/>
        <w:rPr>
          <w:rFonts w:ascii="Times New Roman" w:hAnsi="Times New Roman" w:cs="Times New Roman"/>
        </w:rPr>
      </w:pPr>
    </w:p>
    <w:p w14:paraId="4C1FEDA8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Труд как основа производства. Предметы труда. Сырьё как предмет труда. Промышленное сырьё. Сельскохозяйственное и растительное сырьё. Вторичное сырьё и полуфабрикаты. Энергия как предмет труда. Информация как предмет труда.</w:t>
      </w:r>
    </w:p>
    <w:p w14:paraId="7FED214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Объекты сельскохозяйственных технологий как предмет труда. Объекты социальных технологий как предмет труда.</w:t>
      </w:r>
    </w:p>
    <w:p w14:paraId="47231D3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Основные признаки технологии. Технологическая, трудовая и произ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водственная дисциплина. Техническая и технологическая документация.</w:t>
      </w:r>
    </w:p>
    <w:p w14:paraId="292511F7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Понятие о технической системе. Рабочие органы технических систем (машин). Двигатели технических систем (машин). Механическая транс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миссия в технических системах. Электрическая, гидравлическая и пнев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матическая трансмиссия в технических системах.</w:t>
      </w:r>
    </w:p>
    <w:p w14:paraId="0E2EE6A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резания. Технологии пластического формования матери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материалов ручными инструментами.</w:t>
      </w:r>
    </w:p>
    <w:p w14:paraId="385472A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механического соединения деталей из древесных матери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алов и металлов. Технологии соединения деталей с помощью клея. Тех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нологии соединения деталей и элементов конструкций из строительных материалов. Особенности технологий соединения деталей из текстильных материалов и кожи. Технологии влажно-тепловых операций при изготов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лении изделий из ткани и кожи.</w:t>
      </w:r>
    </w:p>
    <w:p w14:paraId="1ABF81E2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наклеивания покрытий. Технологии окрашивания и лаки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рования. Технологии нанесения покрытий на детали и конструкции из строительных материалов.</w:t>
      </w:r>
    </w:p>
    <w:p w14:paraId="3FE66F54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Основы рационального (здорового) питания. Технология производства молока и приготовления продуктов и блюд из него. Технология производства кисломолочных продуктов и приготовление блюд из них. Технология производства кулинарных изделий из круп, бобовых культур. Технология приготовления блюд из круп и бобовых. Технология производства макаронных изделий и приготовление блюд из них.</w:t>
      </w:r>
    </w:p>
    <w:p w14:paraId="0649B426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Что такое тепловая энергия. Методы и средства получения тепловой энергии. Преобразование тепловой энергии в другие виды энергии и 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боту. Передача тепловой энергии. Аккумулирование тепловой энергии.</w:t>
      </w:r>
    </w:p>
    <w:p w14:paraId="5490C5FC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Восприятие информации. Кодирование информации при передаче све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дений. Сигналы и знаки при кодировании информации. Символы как средство кодирования информации.</w:t>
      </w:r>
    </w:p>
    <w:p w14:paraId="51082685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Дикорастущие растения, используемые человеком. Заготовка сырья дикорастущих растений. Переработка и применение сырья дикорастущих растений. Влияние экологических факторов на урожайность дикорасту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щих растений. Условия и методы сохранения природной среды.</w:t>
      </w:r>
    </w:p>
    <w:p w14:paraId="40BA8B37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получения животноводческой продукции и её основные элементы. Содержание животных — элемент технологии производства животноводческой продукции.</w:t>
      </w:r>
    </w:p>
    <w:p w14:paraId="4F7BA116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Виды социальных технологий. Технологии коммуникации. Структура процесса коммуникации.</w:t>
      </w:r>
    </w:p>
    <w:p w14:paraId="5C58297B" w14:textId="310809AE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  <w:r w:rsidRPr="00FD1EE1">
        <w:rPr>
          <w:rFonts w:ascii="Times New Roman" w:hAnsi="Times New Roman" w:cs="Times New Roman"/>
          <w:sz w:val="24"/>
          <w:szCs w:val="24"/>
        </w:rPr>
        <w:t>. Составление перечня и краткой характеристи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ки этапов проектирования конкретного продукта труда.</w:t>
      </w:r>
    </w:p>
    <w:p w14:paraId="3D3C2FB2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туре о составляющих производства. Ознакомление с образцами предметов труда. Проведение наблюдений. Экскурсии на производство. Подготовка рефератов.</w:t>
      </w:r>
    </w:p>
    <w:p w14:paraId="48FE9B9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 xml:space="preserve">туре о технологической дисциплине. Чтение и выполнение технических рисунков, эскизов, чертежей. Чтение и </w:t>
      </w:r>
      <w:r w:rsidRPr="00FD1EE1">
        <w:rPr>
          <w:rFonts w:ascii="Times New Roman" w:hAnsi="Times New Roman" w:cs="Times New Roman"/>
          <w:sz w:val="24"/>
          <w:szCs w:val="24"/>
        </w:rPr>
        <w:lastRenderedPageBreak/>
        <w:t>составление технологических карт.</w:t>
      </w:r>
    </w:p>
    <w:p w14:paraId="6AA437E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Ознакомление с конструкцией и принципами работы рабочих органов различных видов техники.</w:t>
      </w:r>
    </w:p>
    <w:p w14:paraId="3901E51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Упражнения, практические работы по резанию, пластическому фор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чёрных и цветных металлов. Ор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ганизация экскурсий и интегрированных уроков с учреждениями СПО соответствующего профиля.</w:t>
      </w:r>
    </w:p>
    <w:p w14:paraId="18BEC8CD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Определение количества и состава продуктов, обеспечивающих су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точную потребность человека в минеральных веществах. Определение доброкачественности пищевых продуктов органолептическим методом и экспресс-методом химического анализа.</w:t>
      </w:r>
    </w:p>
    <w:p w14:paraId="6A2A1658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туре об областях получения и применения тепловой энергии. Ознакомле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ние с бытовыми техническими средствами получения тепловой энергии и их испытание.</w:t>
      </w:r>
    </w:p>
    <w:p w14:paraId="6BA81EC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Чтение и запись информации различными средствами её отображения.</w:t>
      </w:r>
    </w:p>
    <w:p w14:paraId="2BB2DA2B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Классификация дикорастущих растений по группам. Выполнение тех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нологий подготовки и закладки сырья дикорастущих растений на хране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ние. Овладение основными методами переработки сырья дикорастущих растений.</w:t>
      </w:r>
    </w:p>
    <w:p w14:paraId="07687DE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Реферативное описание технологии разведения комнатных домашних животных на основе личного опыта, опыта друзей и знакомых, справоч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ной литературы и информации в Интернете.</w:t>
      </w:r>
    </w:p>
    <w:p w14:paraId="4EB328C3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Разработка технологий общения при конфликтных ситуациях. Разра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ботка сценариев проведения семейных и общественных мероприятий.</w:t>
      </w:r>
    </w:p>
    <w:p w14:paraId="4A2FA7DE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Ознакомление с устройством и назначением ручных электрифициро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ванных инструментов. Упражнения по пользованию инструментами.</w:t>
      </w:r>
    </w:p>
    <w:p w14:paraId="2147C020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Практические работы по изготовлению проектных изделий из фольги. Изготовление изделий из папье-маше.</w:t>
      </w:r>
    </w:p>
    <w:p w14:paraId="58A2423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Разметка и сверление отверстий в образцах из дерева, металла, пласт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массы. Практические работы по обработке текстильных материалов из натуральных волокон животного происхождения с помощью ручных ин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струментов, приспособлений, машин. Изготовление проектных изделий из ткани и кожи.</w:t>
      </w:r>
    </w:p>
    <w:p w14:paraId="63D454A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Приготовление кулинарных блюд и органолептическая оценка их ка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чества.</w:t>
      </w:r>
    </w:p>
    <w:p w14:paraId="1797EFA0" w14:textId="1C682C95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Классификация дикорастущих растений по группам. Освоение техно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логий заготовки сырья дикорастущих растений в природной среде на при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мере растений своего региона. Выполнение по ГОСТу технологий подго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товки и закладки сырья дикорастущих растений на хранение. Владение методами переработки сырья дикорастущих растений.</w:t>
      </w:r>
    </w:p>
    <w:p w14:paraId="3AD09E6C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Реферативное описание технологии разведения домашних и сельскохозяйственных животных на основе опыта своей семьи, семей своих друзей.</w:t>
      </w:r>
    </w:p>
    <w:p w14:paraId="13C3EAE3" w14:textId="6F9FD0D8" w:rsidR="00FF5D61" w:rsidRPr="00FF5D61" w:rsidRDefault="00FF5D61" w:rsidP="008157CA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14:paraId="34512ADC" w14:textId="28E5FAD0" w:rsidR="002E1799" w:rsidRDefault="002E1799" w:rsidP="001C110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F64A63" w14:textId="77777777" w:rsidR="002E1799" w:rsidRPr="003B2E81" w:rsidRDefault="002E1799" w:rsidP="002E1799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 xml:space="preserve">РАЗДЕЛ 3. </w:t>
      </w:r>
    </w:p>
    <w:p w14:paraId="19D3BC94" w14:textId="6C77FFD4" w:rsidR="002E1799" w:rsidRDefault="002E1799" w:rsidP="009D4FAB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>ТЕМАТИЧЕСКОЕ ПЛАНИРОВАНИЕ</w:t>
      </w:r>
    </w:p>
    <w:tbl>
      <w:tblPr>
        <w:tblOverlap w:val="never"/>
        <w:tblW w:w="994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05"/>
        <w:gridCol w:w="1040"/>
      </w:tblGrid>
      <w:tr w:rsidR="009D4FAB" w:rsidRPr="00B123DD" w14:paraId="4F72C134" w14:textId="77777777" w:rsidTr="0036116C">
        <w:trPr>
          <w:trHeight w:val="587"/>
        </w:trPr>
        <w:tc>
          <w:tcPr>
            <w:tcW w:w="8905" w:type="dxa"/>
            <w:shd w:val="clear" w:color="auto" w:fill="FFFFFF"/>
          </w:tcPr>
          <w:p w14:paraId="215346A1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Разделы </w:t>
            </w:r>
          </w:p>
        </w:tc>
        <w:tc>
          <w:tcPr>
            <w:tcW w:w="1040" w:type="dxa"/>
            <w:shd w:val="clear" w:color="auto" w:fill="FFFFFF"/>
          </w:tcPr>
          <w:p w14:paraId="12C94BEF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Кол-во часов </w:t>
            </w:r>
          </w:p>
        </w:tc>
      </w:tr>
      <w:tr w:rsidR="009D4FAB" w:rsidRPr="00B123DD" w14:paraId="382238BB" w14:textId="77777777" w:rsidTr="0036116C">
        <w:trPr>
          <w:trHeight w:hRule="exact" w:val="602"/>
        </w:trPr>
        <w:tc>
          <w:tcPr>
            <w:tcW w:w="8905" w:type="dxa"/>
            <w:shd w:val="clear" w:color="auto" w:fill="FFFFFF"/>
          </w:tcPr>
          <w:p w14:paraId="006AB645" w14:textId="6AF5273E" w:rsidR="009D4FAB" w:rsidRPr="0036116C" w:rsidRDefault="0036116C" w:rsidP="009D4FAB">
            <w:pPr>
              <w:pStyle w:val="a8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36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СРЕДСТВА ТВОРЧЕСКОЙ И ПРОЕКТНОЙ ДЕЯТЕЛЬНОСТИ.</w:t>
            </w:r>
          </w:p>
          <w:p w14:paraId="18DF2865" w14:textId="77777777" w:rsidR="009D4FAB" w:rsidRPr="0036116C" w:rsidRDefault="009D4FAB" w:rsidP="009D4FAB">
            <w:pPr>
              <w:pStyle w:val="a8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441D6E6E" w14:textId="4D1AFBE9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B123DD" w14:paraId="7FCD57F1" w14:textId="77777777" w:rsidTr="0036116C">
        <w:trPr>
          <w:trHeight w:hRule="exact" w:val="374"/>
        </w:trPr>
        <w:tc>
          <w:tcPr>
            <w:tcW w:w="8905" w:type="dxa"/>
            <w:shd w:val="clear" w:color="auto" w:fill="FFFFFF"/>
          </w:tcPr>
          <w:p w14:paraId="13E73A19" w14:textId="362BA36C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36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ПРОИЗВОДСТВО.</w:t>
            </w:r>
          </w:p>
        </w:tc>
        <w:tc>
          <w:tcPr>
            <w:tcW w:w="1040" w:type="dxa"/>
            <w:shd w:val="clear" w:color="auto" w:fill="FFFFFF"/>
          </w:tcPr>
          <w:p w14:paraId="28AC9498" w14:textId="4D8E2807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B123DD" w14:paraId="12600943" w14:textId="77777777" w:rsidTr="0036116C">
        <w:trPr>
          <w:trHeight w:hRule="exact" w:val="366"/>
        </w:trPr>
        <w:tc>
          <w:tcPr>
            <w:tcW w:w="8905" w:type="dxa"/>
            <w:shd w:val="clear" w:color="auto" w:fill="FFFFFF"/>
          </w:tcPr>
          <w:p w14:paraId="03B3B8C2" w14:textId="3E7990EC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ТЕХНОЛОГИЯ.</w:t>
            </w:r>
          </w:p>
          <w:p w14:paraId="20C395DD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0A58F949" w14:textId="30F2A5F2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6246A464" w14:textId="77777777" w:rsidTr="0036116C">
        <w:trPr>
          <w:trHeight w:hRule="exact" w:val="343"/>
        </w:trPr>
        <w:tc>
          <w:tcPr>
            <w:tcW w:w="8905" w:type="dxa"/>
            <w:shd w:val="clear" w:color="auto" w:fill="FFFFFF"/>
          </w:tcPr>
          <w:p w14:paraId="09501B78" w14:textId="75A8763E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ТЕХНИКА.</w:t>
            </w:r>
          </w:p>
          <w:p w14:paraId="613A930C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1F282601" w14:textId="714DEEAF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27042341" w14:textId="77777777" w:rsidTr="0036116C">
        <w:trPr>
          <w:trHeight w:hRule="exact" w:val="681"/>
        </w:trPr>
        <w:tc>
          <w:tcPr>
            <w:tcW w:w="8905" w:type="dxa"/>
            <w:shd w:val="clear" w:color="auto" w:fill="FFFFFF"/>
          </w:tcPr>
          <w:p w14:paraId="4B1D7ABA" w14:textId="452DB507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>РАЗДЕЛ 5.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 ТЕХНОЛОГИИ ПОЛУЧЕНИЯ, ОБРАБОТКИ, ПРЕОБРАЗОВАНИЯ И ИСПОЛЬЗОВАНИЯ МАТЕРИАЛОВ.</w:t>
            </w:r>
          </w:p>
          <w:p w14:paraId="44FA08B6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472D1179" w14:textId="7E991C0F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FAB" w:rsidRPr="00B12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5C256FF0" w14:textId="77777777" w:rsidTr="0036116C">
        <w:trPr>
          <w:trHeight w:hRule="exact" w:val="376"/>
        </w:trPr>
        <w:tc>
          <w:tcPr>
            <w:tcW w:w="8905" w:type="dxa"/>
            <w:shd w:val="clear" w:color="auto" w:fill="FFFFFF"/>
          </w:tcPr>
          <w:p w14:paraId="64C93559" w14:textId="21738F0B" w:rsidR="009D4FAB" w:rsidRPr="0036116C" w:rsidRDefault="0036116C" w:rsidP="009D4FAB">
            <w:pPr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6.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ОБРАБОТКИ ПИЩЕВЫХ ПРОДУКТОВ.</w:t>
            </w:r>
          </w:p>
          <w:p w14:paraId="16109524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15363895" w14:textId="084887B2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4FAB" w:rsidRPr="00B123DD" w14:paraId="52261FAE" w14:textId="77777777" w:rsidTr="0036116C">
        <w:trPr>
          <w:trHeight w:hRule="exact" w:val="560"/>
        </w:trPr>
        <w:tc>
          <w:tcPr>
            <w:tcW w:w="8905" w:type="dxa"/>
            <w:shd w:val="clear" w:color="auto" w:fill="FFFFFF"/>
          </w:tcPr>
          <w:p w14:paraId="0A5D38BE" w14:textId="5EB064D2" w:rsidR="009D4FAB" w:rsidRPr="0036116C" w:rsidRDefault="0036116C" w:rsidP="00420739">
            <w:pPr>
              <w:pStyle w:val="ac"/>
              <w:shd w:val="clear" w:color="auto" w:fill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7.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ПОЛУЧЕНИЯ, ПРЕОБРАЗОВАНИЯ И ИСПОЛЬЗОВАНИЯ ЭНЕРГИИ.</w:t>
            </w:r>
          </w:p>
        </w:tc>
        <w:tc>
          <w:tcPr>
            <w:tcW w:w="1040" w:type="dxa"/>
            <w:shd w:val="clear" w:color="auto" w:fill="FFFFFF"/>
          </w:tcPr>
          <w:p w14:paraId="35567DD5" w14:textId="162EB666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2B355CD5" w14:textId="77777777" w:rsidTr="0036116C">
        <w:trPr>
          <w:trHeight w:hRule="exact" w:val="384"/>
        </w:trPr>
        <w:tc>
          <w:tcPr>
            <w:tcW w:w="8905" w:type="dxa"/>
            <w:shd w:val="clear" w:color="auto" w:fill="FFFFFF"/>
          </w:tcPr>
          <w:p w14:paraId="1B9A451B" w14:textId="2531ABD8" w:rsidR="009D4FAB" w:rsidRPr="0036116C" w:rsidRDefault="0036116C" w:rsidP="009D4FAB">
            <w:pPr>
              <w:pStyle w:val="a8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8.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ПОЛУЧЕНИЯ, ОБРАБОТКИ И ИСПОЛЬЗОВАНИЯ ИНФОРМАЦИИ.</w:t>
            </w:r>
          </w:p>
          <w:p w14:paraId="0859F00F" w14:textId="77777777" w:rsidR="009D4FAB" w:rsidRPr="0036116C" w:rsidRDefault="009D4FAB" w:rsidP="009D4FAB">
            <w:pPr>
              <w:pStyle w:val="ac"/>
              <w:shd w:val="clear" w:color="auto" w:fill="auto"/>
              <w:tabs>
                <w:tab w:val="left" w:pos="3062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7D5B1B5B" w14:textId="19FC28D2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B123DD" w14:paraId="356B4111" w14:textId="77777777" w:rsidTr="0036116C">
        <w:trPr>
          <w:trHeight w:hRule="exact" w:val="390"/>
        </w:trPr>
        <w:tc>
          <w:tcPr>
            <w:tcW w:w="8905" w:type="dxa"/>
            <w:shd w:val="clear" w:color="auto" w:fill="FFFFFF"/>
          </w:tcPr>
          <w:p w14:paraId="39372B13" w14:textId="478755F7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9.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ТЕХНОЛОГИИ РАСТЕНИЕВОДСТВА.  </w:t>
            </w:r>
          </w:p>
          <w:p w14:paraId="147C4DA0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7FBA9ECE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4FAB" w:rsidRPr="00B123DD" w14:paraId="23407B74" w14:textId="77777777" w:rsidTr="0036116C">
        <w:trPr>
          <w:trHeight w:hRule="exact" w:val="378"/>
        </w:trPr>
        <w:tc>
          <w:tcPr>
            <w:tcW w:w="8905" w:type="dxa"/>
            <w:shd w:val="clear" w:color="auto" w:fill="FFFFFF"/>
          </w:tcPr>
          <w:p w14:paraId="58EDF743" w14:textId="4E07979D" w:rsidR="009D4FAB" w:rsidRPr="0036116C" w:rsidRDefault="0036116C" w:rsidP="009D4FAB">
            <w:pPr>
              <w:pStyle w:val="ac"/>
              <w:shd w:val="clear" w:color="auto" w:fill="auto"/>
              <w:tabs>
                <w:tab w:val="left" w:pos="4998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10.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ЖИВОТНОВОДСТВА.</w:t>
            </w:r>
            <w:r w:rsidRPr="0036116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 xml:space="preserve">  </w:t>
            </w:r>
          </w:p>
        </w:tc>
        <w:tc>
          <w:tcPr>
            <w:tcW w:w="1040" w:type="dxa"/>
            <w:shd w:val="clear" w:color="auto" w:fill="FFFFFF"/>
          </w:tcPr>
          <w:p w14:paraId="3C339DFB" w14:textId="58F61434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4FAB" w:rsidRPr="00B123DD" w14:paraId="5AEBEC29" w14:textId="77777777" w:rsidTr="0036116C">
        <w:trPr>
          <w:trHeight w:hRule="exact" w:val="377"/>
        </w:trPr>
        <w:tc>
          <w:tcPr>
            <w:tcW w:w="8905" w:type="dxa"/>
            <w:shd w:val="clear" w:color="auto" w:fill="FFFFFF"/>
          </w:tcPr>
          <w:p w14:paraId="7DB04440" w14:textId="7BC23D11" w:rsidR="009D4FAB" w:rsidRPr="0036116C" w:rsidRDefault="0036116C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11.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СОЦИАЛЬНЫЕ ТЕХНОЛОГИИ. </w:t>
            </w:r>
          </w:p>
        </w:tc>
        <w:tc>
          <w:tcPr>
            <w:tcW w:w="1040" w:type="dxa"/>
            <w:shd w:val="clear" w:color="auto" w:fill="FFFFFF"/>
          </w:tcPr>
          <w:p w14:paraId="6E374F59" w14:textId="4262966B" w:rsidR="009D4FAB" w:rsidRPr="00B123DD" w:rsidRDefault="006F3E47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68E58588" w14:textId="77777777" w:rsidTr="0036116C">
        <w:trPr>
          <w:trHeight w:hRule="exact" w:val="520"/>
        </w:trPr>
        <w:tc>
          <w:tcPr>
            <w:tcW w:w="8905" w:type="dxa"/>
            <w:shd w:val="clear" w:color="auto" w:fill="FFFFFF"/>
          </w:tcPr>
          <w:p w14:paraId="0C078FAC" w14:textId="77777777" w:rsidR="009D4FAB" w:rsidRPr="0036116C" w:rsidRDefault="009D4FAB" w:rsidP="00FD1EE1">
            <w:pPr>
              <w:pStyle w:val="ac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dxa"/>
            <w:shd w:val="clear" w:color="auto" w:fill="FFFFFF"/>
          </w:tcPr>
          <w:p w14:paraId="191F82B1" w14:textId="6E9C0030" w:rsidR="009D4FAB" w:rsidRPr="006F3E47" w:rsidRDefault="006F3E47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70</w:t>
            </w:r>
          </w:p>
        </w:tc>
      </w:tr>
    </w:tbl>
    <w:p w14:paraId="529E6346" w14:textId="77777777" w:rsidR="009D4FAB" w:rsidRPr="001C1101" w:rsidRDefault="009D4FAB" w:rsidP="009D4FAB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9538208" w14:textId="77777777" w:rsidR="00466A29" w:rsidRDefault="00466A29" w:rsidP="00095F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58D900" w14:textId="77777777" w:rsidR="00D52FBF" w:rsidRPr="003B2E81" w:rsidRDefault="00D52FBF" w:rsidP="00D52FBF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bookmarkStart w:id="12" w:name="_Hlk81757678"/>
      <w:r w:rsidRPr="003B2E81">
        <w:rPr>
          <w:rFonts w:ascii="Times New Roman" w:eastAsia="Calibri" w:hAnsi="Times New Roman" w:cs="Times New Roman"/>
          <w:b/>
        </w:rPr>
        <w:t>РАЗДЕЛ 4.</w:t>
      </w:r>
    </w:p>
    <w:bookmarkEnd w:id="12"/>
    <w:p w14:paraId="258974C6" w14:textId="2C38DF1F" w:rsidR="00D52FBF" w:rsidRDefault="00D52FBF" w:rsidP="00D52FBF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3B2E81">
        <w:rPr>
          <w:rFonts w:ascii="Times New Roman" w:eastAsia="Calibri" w:hAnsi="Times New Roman" w:cs="Times New Roman"/>
          <w:b/>
        </w:rPr>
        <w:t>КАЛЕНДАРНО-ТЕМАТИЧЕСКОЕ ПЛАНИРОВАНИЕ НА УЧЕБНЫЙ ГОД</w:t>
      </w:r>
    </w:p>
    <w:p w14:paraId="52485926" w14:textId="2EF58B5F" w:rsidR="00526CAC" w:rsidRPr="002721C7" w:rsidRDefault="002721C7" w:rsidP="002721C7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6 – А класс</w:t>
      </w:r>
    </w:p>
    <w:tbl>
      <w:tblPr>
        <w:tblStyle w:val="TableNormal"/>
        <w:tblW w:w="104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55"/>
        <w:gridCol w:w="855"/>
        <w:gridCol w:w="6271"/>
        <w:gridCol w:w="1853"/>
      </w:tblGrid>
      <w:tr w:rsidR="0036116C" w:rsidRPr="00BB6572" w14:paraId="55DBD52F" w14:textId="77777777" w:rsidTr="002721C7">
        <w:trPr>
          <w:trHeight w:val="193"/>
        </w:trPr>
        <w:tc>
          <w:tcPr>
            <w:tcW w:w="588" w:type="dxa"/>
            <w:vMerge w:val="restart"/>
            <w:tcBorders>
              <w:right w:val="single" w:sz="4" w:space="0" w:color="auto"/>
            </w:tcBorders>
          </w:tcPr>
          <w:p w14:paraId="27EF36B8" w14:textId="77777777" w:rsidR="0036116C" w:rsidRPr="00B75348" w:rsidRDefault="0036116C" w:rsidP="002721C7">
            <w:pPr>
              <w:pStyle w:val="TableParagraph"/>
              <w:ind w:left="-142" w:firstLine="142"/>
              <w:jc w:val="center"/>
            </w:pPr>
            <w:r w:rsidRPr="00B75348">
              <w:t>№</w:t>
            </w:r>
          </w:p>
          <w:p w14:paraId="1F12F541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proofErr w:type="spellStart"/>
            <w:r w:rsidRPr="00B75348">
              <w:t>урока</w:t>
            </w:r>
            <w:proofErr w:type="spellEnd"/>
          </w:p>
        </w:tc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7923C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6271" w:type="dxa"/>
            <w:vMerge w:val="restart"/>
            <w:tcBorders>
              <w:right w:val="single" w:sz="4" w:space="0" w:color="auto"/>
            </w:tcBorders>
          </w:tcPr>
          <w:p w14:paraId="7B91D68B" w14:textId="77777777" w:rsidR="0036116C" w:rsidRPr="00BB6572" w:rsidRDefault="0036116C" w:rsidP="002721C7">
            <w:pPr>
              <w:pStyle w:val="TableParagraph"/>
              <w:ind w:left="86" w:right="-295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 xml:space="preserve">Тема урока </w:t>
            </w:r>
          </w:p>
        </w:tc>
        <w:tc>
          <w:tcPr>
            <w:tcW w:w="1853" w:type="dxa"/>
            <w:vMerge w:val="restart"/>
            <w:tcBorders>
              <w:left w:val="single" w:sz="4" w:space="0" w:color="auto"/>
            </w:tcBorders>
          </w:tcPr>
          <w:p w14:paraId="24E08F07" w14:textId="77777777" w:rsidR="0036116C" w:rsidRPr="00263F6C" w:rsidRDefault="0036116C" w:rsidP="002721C7">
            <w:pPr>
              <w:ind w:right="-2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Примечания</w:t>
            </w:r>
          </w:p>
        </w:tc>
      </w:tr>
      <w:tr w:rsidR="0036116C" w:rsidRPr="00BB6572" w14:paraId="4D972A5E" w14:textId="77777777" w:rsidTr="002721C7">
        <w:trPr>
          <w:trHeight w:val="333"/>
        </w:trPr>
        <w:tc>
          <w:tcPr>
            <w:tcW w:w="588" w:type="dxa"/>
            <w:vMerge/>
            <w:tcBorders>
              <w:right w:val="single" w:sz="4" w:space="0" w:color="auto"/>
            </w:tcBorders>
          </w:tcPr>
          <w:p w14:paraId="6D8E5D83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66AF2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</w:tcPr>
          <w:p w14:paraId="50617F3C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6271" w:type="dxa"/>
            <w:vMerge/>
            <w:tcBorders>
              <w:right w:val="single" w:sz="4" w:space="0" w:color="auto"/>
            </w:tcBorders>
          </w:tcPr>
          <w:p w14:paraId="475AF8EA" w14:textId="77777777" w:rsidR="0036116C" w:rsidRPr="00BB6572" w:rsidRDefault="0036116C" w:rsidP="002721C7">
            <w:pPr>
              <w:pStyle w:val="TableParagraph"/>
              <w:ind w:left="86" w:right="-29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</w:tcBorders>
          </w:tcPr>
          <w:p w14:paraId="080BF3DD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16C" w:rsidRPr="00BB6572" w14:paraId="51DF2949" w14:textId="77777777" w:rsidTr="0036116C">
        <w:trPr>
          <w:trHeight w:val="222"/>
        </w:trPr>
        <w:tc>
          <w:tcPr>
            <w:tcW w:w="10422" w:type="dxa"/>
            <w:gridSpan w:val="5"/>
          </w:tcPr>
          <w:p w14:paraId="3B41441F" w14:textId="77777777" w:rsidR="0036116C" w:rsidRPr="00BB6572" w:rsidRDefault="0036116C" w:rsidP="002721C7">
            <w:pPr>
              <w:pStyle w:val="af"/>
              <w:ind w:left="86" w:right="-295" w:firstLine="142"/>
              <w:jc w:val="center"/>
              <w:rPr>
                <w:lang w:val="ru-RU"/>
              </w:rPr>
            </w:pPr>
            <w:r w:rsidRPr="00BB6572">
              <w:rPr>
                <w:color w:val="221F1F"/>
                <w:w w:val="110"/>
                <w:lang w:val="ru-RU"/>
              </w:rPr>
              <w:t>Модуль1. Методы и средства творческой и проектной деятельности.</w:t>
            </w:r>
            <w:r>
              <w:rPr>
                <w:color w:val="221F1F"/>
                <w:w w:val="110"/>
                <w:lang w:val="ru-RU"/>
              </w:rPr>
              <w:t xml:space="preserve"> (4 часа)</w:t>
            </w:r>
          </w:p>
        </w:tc>
      </w:tr>
      <w:tr w:rsidR="0036116C" w:rsidRPr="00BB6572" w14:paraId="53A631B2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93FAF0E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B2BAE9D" w14:textId="53C310F8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5D680B1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bottom w:val="single" w:sz="4" w:space="0" w:color="auto"/>
              <w:right w:val="single" w:sz="4" w:space="0" w:color="auto"/>
            </w:tcBorders>
          </w:tcPr>
          <w:p w14:paraId="41140754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Введение в творческий 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про</w:t>
            </w:r>
            <w:r w:rsidRPr="00BB6572">
              <w:rPr>
                <w:color w:val="221F1F"/>
                <w:spacing w:val="-4"/>
                <w:w w:val="115"/>
                <w:sz w:val="24"/>
                <w:szCs w:val="24"/>
                <w:lang w:val="ru-RU"/>
              </w:rPr>
              <w:t xml:space="preserve">ект. Подготовительный </w:t>
            </w: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этап.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</w:tcBorders>
          </w:tcPr>
          <w:p w14:paraId="3869F343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7538AE7D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29CD6A22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86D667B" w14:textId="47DE8E6B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8014524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auto"/>
              <w:right w:val="single" w:sz="4" w:space="0" w:color="auto"/>
            </w:tcBorders>
          </w:tcPr>
          <w:p w14:paraId="53C6425B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Составление перечня и краткой характеристики этапов проектирования конкретного продукта труда.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</w:tcPr>
          <w:p w14:paraId="77EC7373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15ED2D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3A99FF1C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1A8AD4C5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B1137A5" w14:textId="12512DF6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E90A9F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auto"/>
              <w:right w:val="single" w:sz="4" w:space="0" w:color="auto"/>
            </w:tcBorders>
          </w:tcPr>
          <w:p w14:paraId="4ED5D162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Конструкторский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этап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Технологический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этап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</w:tcPr>
          <w:p w14:paraId="7BCE7636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5F6A69B4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40DCBB00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EFEC311" w14:textId="6A9E3D32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E8E5BB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auto"/>
              <w:right w:val="single" w:sz="4" w:space="0" w:color="auto"/>
            </w:tcBorders>
          </w:tcPr>
          <w:p w14:paraId="76621F2C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Этап 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изготовления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изделия. За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ключительный этап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</w:tcPr>
          <w:p w14:paraId="2D52E00F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32F960B8" w14:textId="77777777" w:rsidTr="0036116C">
        <w:trPr>
          <w:trHeight w:val="271"/>
        </w:trPr>
        <w:tc>
          <w:tcPr>
            <w:tcW w:w="10422" w:type="dxa"/>
            <w:gridSpan w:val="5"/>
          </w:tcPr>
          <w:p w14:paraId="1065F875" w14:textId="77777777" w:rsidR="0036116C" w:rsidRPr="00BB6572" w:rsidRDefault="0036116C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Модуль2.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Производство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color w:val="221F1F"/>
                <w:w w:val="110"/>
                <w:lang w:val="ru-RU"/>
              </w:rPr>
              <w:t xml:space="preserve">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(4 часа)</w:t>
            </w:r>
          </w:p>
        </w:tc>
      </w:tr>
      <w:tr w:rsidR="0036116C" w:rsidRPr="00BB6572" w14:paraId="20A7F6EA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24003FDF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89F1D5D" w14:textId="1DE021AC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B3639F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A5AE058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Труд как основа произ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водства.</w:t>
            </w:r>
          </w:p>
          <w:p w14:paraId="0B5D7679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2:</w:t>
            </w:r>
            <w:r w:rsidRPr="00BB6572">
              <w:rPr>
                <w:sz w:val="24"/>
                <w:szCs w:val="24"/>
                <w:lang w:val="ru-RU"/>
              </w:rPr>
              <w:t xml:space="preserve"> Сбор дополнительной информации в Интернете и справочной  литера туре о составляющих производства.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B96C604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375AED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3B4885AC" w14:textId="77777777" w:rsidTr="002721C7">
        <w:trPr>
          <w:trHeight w:val="1120"/>
        </w:trPr>
        <w:tc>
          <w:tcPr>
            <w:tcW w:w="588" w:type="dxa"/>
            <w:tcBorders>
              <w:right w:val="single" w:sz="4" w:space="0" w:color="auto"/>
            </w:tcBorders>
          </w:tcPr>
          <w:p w14:paraId="66B8270E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1BF2FD5" w14:textId="7E76528F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E9ADFD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68AE0D2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Предметы труда.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Сырьё как предмет тру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да. Промышленное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сырьё. Сельскохозяйственное и растительное сырьё.</w:t>
            </w:r>
          </w:p>
          <w:p w14:paraId="48DFD9B1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3: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Ознакомление с образцами предметов труда.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EAF2973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30D60BED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1E945333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65127D1C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683CEF86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4BDD1EF" w14:textId="1338817A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12B60A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828455A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Энергия как предмет труда. Информация как предмет труда.</w:t>
            </w:r>
          </w:p>
          <w:p w14:paraId="3BF9879B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4: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наблюдений.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ED418B4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C49199" w14:textId="77777777" w:rsidR="0036116C" w:rsidRPr="00BB6572" w:rsidRDefault="0036116C" w:rsidP="002721C7">
            <w:pPr>
              <w:ind w:left="86" w:right="-295" w:firstLine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051210AE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115695E8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1C1ACFD" w14:textId="69D37E66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E16393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59E65AC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Вто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ричное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сырьё и полуфабри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каты.</w:t>
            </w:r>
          </w:p>
          <w:p w14:paraId="58AF5E23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5:</w:t>
            </w:r>
            <w:r w:rsidRPr="00BB6572">
              <w:rPr>
                <w:sz w:val="24"/>
                <w:szCs w:val="24"/>
                <w:lang w:val="ru-RU"/>
              </w:rPr>
              <w:t xml:space="preserve"> Подготовка рефератов.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ABB38DC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5B812916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7A5D9295" w14:textId="77777777" w:rsidTr="0036116C">
        <w:trPr>
          <w:trHeight w:val="222"/>
        </w:trPr>
        <w:tc>
          <w:tcPr>
            <w:tcW w:w="10422" w:type="dxa"/>
            <w:gridSpan w:val="5"/>
          </w:tcPr>
          <w:p w14:paraId="211694F7" w14:textId="77777777" w:rsidR="0036116C" w:rsidRPr="00BB6572" w:rsidRDefault="0036116C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3.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Технология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63704F8D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72CD4993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88C7886" w14:textId="71AE18B3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FF88AB7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CEE66C0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Основные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признаки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0E8862E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36116C" w:rsidRPr="00BB6572" w14:paraId="59292021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6A8C0F1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2FECCE4" w14:textId="0970AC5A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40743E2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5C41516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Технологическая,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трудовая и производствен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ная дисциплина.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E69BA9F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363B3756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19C27EF0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58C74B5" w14:textId="1A1D4599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866347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3F6DA72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6: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Сбор дополнительной информации в Интернете и справочной литературе о технологической дисциплине.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02729DF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397E1D6A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2B09C10E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18C6B131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9885B34" w14:textId="47A5ADEB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F1F886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7C1695C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и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1F3A4E4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7621FA02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3040043D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2EF5CF2" w14:textId="052DBDA8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3CD800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DB4D39A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7: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Чтение и составление технологических карт.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D266C9F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3A1FB74B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10810E73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213FEA9" w14:textId="404B3621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41D6BA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7B84388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8: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Чтение и выполнение технических рисунков, эскизов, чертежей.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3038C08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1BAF6502" w14:textId="77777777" w:rsidTr="0036116C">
        <w:trPr>
          <w:trHeight w:val="222"/>
        </w:trPr>
        <w:tc>
          <w:tcPr>
            <w:tcW w:w="10422" w:type="dxa"/>
            <w:gridSpan w:val="5"/>
          </w:tcPr>
          <w:p w14:paraId="6DC78E6A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jc w:val="center"/>
              <w:rPr>
                <w:b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4.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Техника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2C8CB34A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32C2B1CE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22BE886" w14:textId="0AD47ED0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98461D4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6A9D351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Понятие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о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технической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C1C80F9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36116C" w:rsidRPr="00BB6572" w14:paraId="0B237C35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2CC6E7C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5B6016C" w14:textId="2195ABEB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261876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294DF06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Рабочие органы технических систем (машин).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43CCA23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6EFE9DC0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6B60A86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629B5F5" w14:textId="27AA5ED3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93674E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92FE0B0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9: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Ознакомление с конструкцией и принципами работы рабочих органов различных видов техники.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CCBBC2B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62AB4269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38F6D0AD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FB0557C" w14:textId="1AEA8C79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ACC71AD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031EEF5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Двигатели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технических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(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машин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).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6A92989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0A6DA4D5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5F1FA796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C6CFF7B" w14:textId="56E57E11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C91F14A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5E29B64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Механическая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трансмиссия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втехнических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системах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7040AB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67974595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2B59488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B3F87DC" w14:textId="2A21F11A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F4BB43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64DDC7A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Электрическая, гидравлическая и пневматическая трансмиссия в технических системах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4101235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2F71755A" w14:textId="77777777" w:rsidTr="0036116C">
        <w:trPr>
          <w:trHeight w:val="455"/>
        </w:trPr>
        <w:tc>
          <w:tcPr>
            <w:tcW w:w="10422" w:type="dxa"/>
            <w:gridSpan w:val="5"/>
          </w:tcPr>
          <w:p w14:paraId="3155462A" w14:textId="77777777" w:rsidR="0036116C" w:rsidRPr="00BB6572" w:rsidRDefault="0036116C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Модуль5. Технологии получения, обработки, преобразования и использования материалов.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16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0E3DB85F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2EAFCB1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90F49E9" w14:textId="2414E63B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A934297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E6E779F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резания. Технологии пластического формования материалов.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EEFBD4B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7EE064C7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70D6CAF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B360168" w14:textId="0EFF4F0C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1E0E74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C161379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10: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Практические работы  по  изготовлению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фольги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Изготовление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папье-маше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5F5B9A9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16C" w:rsidRPr="00BB6572" w14:paraId="79902EA0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0187251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8A60A44" w14:textId="6906AD62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4E4ADA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3E74BB1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технологии обработки древесных материалов ручными инструментами.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B4FA596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1083AF96" w14:textId="77777777" w:rsidTr="002721C7">
        <w:trPr>
          <w:trHeight w:val="687"/>
        </w:trPr>
        <w:tc>
          <w:tcPr>
            <w:tcW w:w="588" w:type="dxa"/>
            <w:tcBorders>
              <w:right w:val="single" w:sz="4" w:space="0" w:color="auto"/>
            </w:tcBorders>
          </w:tcPr>
          <w:p w14:paraId="2B59A6BD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95E68D1" w14:textId="37ACE1F6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5E7F0B2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E099D2D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11: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устройством и назначением ручных электрифицированных инструментов.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1DFB03F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79461D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14967ADE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26F3DA4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40A500D" w14:textId="3A1268FD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AADF6A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EDBA50F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12: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 по пользованию инструментами.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B57DBC3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309BB282" w14:textId="77777777" w:rsidTr="002721C7">
        <w:trPr>
          <w:trHeight w:val="1353"/>
        </w:trPr>
        <w:tc>
          <w:tcPr>
            <w:tcW w:w="588" w:type="dxa"/>
            <w:tcBorders>
              <w:right w:val="single" w:sz="4" w:space="0" w:color="auto"/>
            </w:tcBorders>
          </w:tcPr>
          <w:p w14:paraId="6BF464DF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9CEB121" w14:textId="0D386103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96E0B0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DAA667B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13: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Упражнения, практические работы по резанию, пластическому формованию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чёрного и цветного металла.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D2A7373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60D41CDE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01BF3C0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B62F461" w14:textId="3885355C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E45E8B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AFE3051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технологии обработки металлов и пластмасс ручными инструментами.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49059DB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</w:tc>
      </w:tr>
      <w:tr w:rsidR="002721C7" w:rsidRPr="00BB6572" w14:paraId="590B6FCE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446469A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B363948" w14:textId="1A982434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09.12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A40648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35DAC65" w14:textId="77777777" w:rsidR="002721C7" w:rsidRPr="002E58DE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14: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Разметка и сверление отверстий в образцах из дерева,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металла, пласт масс.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BAB6340" w14:textId="77777777" w:rsidR="002721C7" w:rsidRPr="002E58DE" w:rsidRDefault="002721C7" w:rsidP="002721C7">
            <w:pPr>
              <w:ind w:left="86" w:right="-295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0FCF3267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26CD1EB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61FDCAC" w14:textId="285AC37E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F6180F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A9C317B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Технологии механического соединения деталей из древесных материалов и металлов.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52321A9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</w:tc>
      </w:tr>
      <w:tr w:rsidR="002721C7" w:rsidRPr="00BB6572" w14:paraId="43A3C8F2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1ACD636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46A1811" w14:textId="7E3B1E01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52A14E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A6FA0E7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соединения  деталей  с  помощью клея.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Практическая работа № 15: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Изготовление изделий  из  папье-маше.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77C9B5A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60B8F1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78BCCC97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D60CC1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583A3CC" w14:textId="26705DBC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62F773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5FC617B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технологии механической обработки строительных материалов ручными инструментами.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E345485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  <w:p w14:paraId="789B4BED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</w:tc>
      </w:tr>
      <w:tr w:rsidR="002721C7" w:rsidRPr="00BB6572" w14:paraId="18522866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E01A2A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FCAE7B9" w14:textId="2ECA0522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628571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4A1A749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соединения деталей и элементов конструкций из строительных материалов.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89B4927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43C7A952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22E4929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5D98EC4" w14:textId="3265543E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646C71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450F861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нанесения покрытий на детали и конструкции из строительных материалов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155631B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3777021C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5DB7969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7180D91" w14:textId="44E69EF3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0CD6C2A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3BB3DBC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наклеивания покрытий. Технологии окрашивания и лакирования.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3C0ACC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493B0119" w14:textId="77777777" w:rsidTr="002721C7">
        <w:trPr>
          <w:trHeight w:val="1353"/>
        </w:trPr>
        <w:tc>
          <w:tcPr>
            <w:tcW w:w="588" w:type="dxa"/>
            <w:tcBorders>
              <w:right w:val="single" w:sz="4" w:space="0" w:color="auto"/>
            </w:tcBorders>
          </w:tcPr>
          <w:p w14:paraId="6B98C96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F728CF1" w14:textId="57C41E0E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895D96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7C16AA8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технологий соединения деталей из текстильных материалов и кожи. </w:t>
            </w:r>
          </w:p>
          <w:p w14:paraId="122571A5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16: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Практические работы по обработке текстильных материалов из натуральных волокон животного происхождения с помощью ручных инструментов, приспособлений, машин.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858CC6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766CDC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2042403B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77A5F95D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55C6A75" w14:textId="365630DE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56CE624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DC5D28A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влажно-тепловых операций при изготовлении изделий из ткани и кожи.</w:t>
            </w:r>
          </w:p>
          <w:p w14:paraId="192ABB59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17: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Изготовление проектных изделий из ткани и кожи.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761F630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2E5366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23CE46C8" w14:textId="77777777" w:rsidTr="0036116C">
        <w:trPr>
          <w:trHeight w:val="222"/>
        </w:trPr>
        <w:tc>
          <w:tcPr>
            <w:tcW w:w="10422" w:type="dxa"/>
            <w:gridSpan w:val="5"/>
          </w:tcPr>
          <w:p w14:paraId="28A6D88C" w14:textId="77777777" w:rsidR="002721C7" w:rsidRPr="00BB6572" w:rsidRDefault="002721C7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6. Технологии обработки пищевых продуктов.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8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2721C7" w:rsidRPr="00BB6572" w14:paraId="3928136A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3B7E2AE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2413F0D" w14:textId="60C9A7FD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C1CD314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8DA7BC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Основы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3"/>
                <w:w w:val="110"/>
                <w:sz w:val="24"/>
                <w:szCs w:val="24"/>
              </w:rPr>
              <w:t>рационального</w:t>
            </w:r>
            <w:proofErr w:type="spellEnd"/>
            <w:r>
              <w:rPr>
                <w:color w:val="221F1F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(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здорового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)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питания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0CAA4F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357B9649" w14:textId="77777777" w:rsidTr="002721C7">
        <w:trPr>
          <w:trHeight w:val="898"/>
        </w:trPr>
        <w:tc>
          <w:tcPr>
            <w:tcW w:w="588" w:type="dxa"/>
            <w:tcBorders>
              <w:right w:val="single" w:sz="4" w:space="0" w:color="auto"/>
            </w:tcBorders>
          </w:tcPr>
          <w:p w14:paraId="517DA85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CB0F656" w14:textId="274AF4A1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BE7396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092F1ED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18: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Определение количества и состава продуктов, обеспечивающих суточную потребность человека в минеральных веществах.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057D714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24E30D22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38D624F0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1414C8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122BBDB" w14:textId="6DDEA9A0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C8D72FC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98110C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Тех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нология</w:t>
            </w:r>
            <w:r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производства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молока и приготовления продуктов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блюд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него.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76C827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1A33266B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0A53E1E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F0D54A5" w14:textId="7B7ED185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D752A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2FE0439" w14:textId="77777777" w:rsidR="002721C7" w:rsidRPr="00B75348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  <w:r w:rsidRPr="00B75348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Технология</w:t>
            </w:r>
            <w:r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производства</w:t>
            </w:r>
            <w:r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кисломолочных</w:t>
            </w:r>
            <w:r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продуктов</w:t>
            </w:r>
            <w:r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приготовления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блюд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из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них.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5F4C4EB" w14:textId="77777777" w:rsidR="002721C7" w:rsidRPr="00B75348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1155E571" w14:textId="77777777" w:rsidTr="002721C7">
        <w:trPr>
          <w:trHeight w:val="898"/>
        </w:trPr>
        <w:tc>
          <w:tcPr>
            <w:tcW w:w="588" w:type="dxa"/>
            <w:tcBorders>
              <w:right w:val="single" w:sz="4" w:space="0" w:color="auto"/>
            </w:tcBorders>
          </w:tcPr>
          <w:p w14:paraId="37558F7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86CC135" w14:textId="5BA859FA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F3D025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28EC52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19: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Определение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доброкачественности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sz w:val="24"/>
                <w:szCs w:val="24"/>
                <w:lang w:val="ru-RU"/>
              </w:rPr>
              <w:t xml:space="preserve">пищевых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продуктов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органолептическим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методом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экспресс-методом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химического анализа.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A2D4573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  <w:p w14:paraId="45CE2B0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719D53DC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274FEC7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02FE8A6" w14:textId="267CB50F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8FD0A7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E8728C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Технология производ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ства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кулинарных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изделий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 круп и бобовых культур. Технология приготовления блюд из круп и бобовых.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23376CA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  <w:p w14:paraId="1B60F4D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744EBA0F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3BA71FE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57E9F15" w14:textId="38CF2902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5A99FC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763632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Технология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произ</w:t>
            </w: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водства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 макаронных</w:t>
            </w:r>
            <w:r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изде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лий и приготовления блюд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них.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ADF51B7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1CA78CF0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0B44D6D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AF21C6A" w14:textId="430BDF23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538FE7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6866A00" w14:textId="77777777" w:rsidR="002721C7" w:rsidRPr="00BB6572" w:rsidRDefault="002721C7" w:rsidP="002721C7">
            <w:pPr>
              <w:ind w:left="86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20: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Приготовление кулинарных блюд и органолептическая оценка их качества.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D9D753C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41636635" w14:textId="77777777" w:rsidTr="0036116C">
        <w:trPr>
          <w:trHeight w:val="443"/>
        </w:trPr>
        <w:tc>
          <w:tcPr>
            <w:tcW w:w="10422" w:type="dxa"/>
            <w:gridSpan w:val="5"/>
          </w:tcPr>
          <w:p w14:paraId="62D69CB1" w14:textId="77777777" w:rsidR="002721C7" w:rsidRDefault="002721C7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7. Технологии получения, преобразования и использования энергии.</w:t>
            </w:r>
          </w:p>
          <w:p w14:paraId="5E461368" w14:textId="77777777" w:rsidR="002721C7" w:rsidRPr="00BB6572" w:rsidRDefault="002721C7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2721C7" w:rsidRPr="00BB6572" w14:paraId="7A5ECDE6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1D54C88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89DFBF8" w14:textId="3E75455F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D84EE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856FC4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Что</w:t>
            </w:r>
            <w:proofErr w:type="spellEnd"/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такое</w:t>
            </w:r>
            <w:proofErr w:type="spellEnd"/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тепловая</w:t>
            </w:r>
            <w:proofErr w:type="spellEnd"/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энергия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C1846BE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61BA22FA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220DD98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85EFC51" w14:textId="1CD4F6EF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0274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C4DCA6C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Методы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средства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2F5B6EE5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40968B78" w14:textId="77777777" w:rsidTr="002721C7">
        <w:trPr>
          <w:trHeight w:val="898"/>
        </w:trPr>
        <w:tc>
          <w:tcPr>
            <w:tcW w:w="588" w:type="dxa"/>
            <w:tcBorders>
              <w:right w:val="single" w:sz="4" w:space="0" w:color="auto"/>
            </w:tcBorders>
          </w:tcPr>
          <w:p w14:paraId="3CDCBE3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B7A254F" w14:textId="080B0693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7F6460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DE95DF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21: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Сбор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дополнительной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информации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в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Интернете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справочной литературе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об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областях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применения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тепловой энергии.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CC6F4B8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57A719D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3CC2F575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A714FE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8147FC2" w14:textId="0396B976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575F99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9F4CD99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Преобразование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в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другие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виды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работу.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F806C2E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5C2E0583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1E4F4DB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3643E04" w14:textId="531379E4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7ABFA9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BB861B8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Передача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энергии.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Аккумулирование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2B89AFE7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1F797A96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6C964F3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D6944D9" w14:textId="06EB83DD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A83134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187212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22: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Ознакомление с бытовыми техническими средствами получения тепловой энергии и их испытание.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80E810C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55E2E58C" w14:textId="77777777" w:rsidTr="0036116C">
        <w:trPr>
          <w:trHeight w:val="323"/>
        </w:trPr>
        <w:tc>
          <w:tcPr>
            <w:tcW w:w="10422" w:type="dxa"/>
            <w:gridSpan w:val="5"/>
          </w:tcPr>
          <w:p w14:paraId="1260878A" w14:textId="77777777" w:rsidR="002721C7" w:rsidRDefault="002721C7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8. Технологии получения, обработки и использования информации.</w:t>
            </w:r>
          </w:p>
          <w:p w14:paraId="1C3C71B5" w14:textId="77777777" w:rsidR="002721C7" w:rsidRPr="00BB6572" w:rsidRDefault="002721C7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(4 часа)</w:t>
            </w:r>
          </w:p>
        </w:tc>
      </w:tr>
      <w:tr w:rsidR="002721C7" w:rsidRPr="00BB6572" w14:paraId="0A9328FA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7C8D1FEC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D0E886F" w14:textId="75196692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194F32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A40D71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Восприятие информации.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Кодирование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информации при передаче сведений.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4876DF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66506C44" w14:textId="77777777" w:rsidTr="002721C7">
        <w:trPr>
          <w:trHeight w:val="687"/>
        </w:trPr>
        <w:tc>
          <w:tcPr>
            <w:tcW w:w="588" w:type="dxa"/>
            <w:tcBorders>
              <w:right w:val="single" w:sz="4" w:space="0" w:color="auto"/>
            </w:tcBorders>
          </w:tcPr>
          <w:p w14:paraId="4A97BCC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A324D2D" w14:textId="2A469E06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6C78F3D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0CEF37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23: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Чтение и запись информации различными средствами её отображения.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E5F3A6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1881F4C1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3656474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6F9D2E0" w14:textId="26093724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91BB1EA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685565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Сигналы и знаки при кодировании информации.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44E3CD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6C14539C" w14:textId="77777777" w:rsidTr="002721C7">
        <w:trPr>
          <w:trHeight w:val="307"/>
        </w:trPr>
        <w:tc>
          <w:tcPr>
            <w:tcW w:w="588" w:type="dxa"/>
            <w:tcBorders>
              <w:right w:val="single" w:sz="4" w:space="0" w:color="auto"/>
            </w:tcBorders>
          </w:tcPr>
          <w:p w14:paraId="4C975D5D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5E59D0A" w14:textId="184B7CA3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4C663D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9F04B4D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Символы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>,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 xml:space="preserve"> как средство кодирования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285A4E9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27C4AF6B" w14:textId="77777777" w:rsidTr="0036116C">
        <w:trPr>
          <w:trHeight w:val="222"/>
        </w:trPr>
        <w:tc>
          <w:tcPr>
            <w:tcW w:w="10422" w:type="dxa"/>
            <w:gridSpan w:val="5"/>
          </w:tcPr>
          <w:p w14:paraId="62D88720" w14:textId="77777777" w:rsidR="002721C7" w:rsidRPr="002E58DE" w:rsidRDefault="002721C7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9.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растениеводства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7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2721C7" w:rsidRPr="00BB6572" w14:paraId="241971B5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3F8A58B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97A2AD7" w14:textId="0251DA90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ECA431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07C79A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Дикорастущие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растения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,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spacing w:val="-3"/>
                <w:w w:val="115"/>
                <w:sz w:val="24"/>
                <w:szCs w:val="24"/>
              </w:rPr>
              <w:t>используемые</w:t>
            </w:r>
            <w:proofErr w:type="spellEnd"/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spacing w:val="-3"/>
                <w:w w:val="115"/>
                <w:sz w:val="24"/>
                <w:szCs w:val="24"/>
              </w:rPr>
              <w:t>человеком</w:t>
            </w:r>
            <w:proofErr w:type="spellEnd"/>
            <w:r w:rsidRPr="00BB6572">
              <w:rPr>
                <w:color w:val="221F1F"/>
                <w:spacing w:val="-3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2550E7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4AC49B13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F2BEB3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2EC9618" w14:textId="320AA26C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946F83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2ACA26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24: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Классификация дикорастущих растений по группам.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3E0310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4694EABC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737E0C14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5A255D9" w14:textId="345D792B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07.04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FC445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7BCF04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Заготовка</w:t>
            </w:r>
            <w:proofErr w:type="spellEnd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сырья</w:t>
            </w:r>
            <w:proofErr w:type="spellEnd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дикорасту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</w:rPr>
              <w:t>щих</w:t>
            </w:r>
            <w:proofErr w:type="spellEnd"/>
            <w:r w:rsidRPr="00BB6572">
              <w:rPr>
                <w:color w:val="221F1F"/>
                <w:spacing w:val="-2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растений</w:t>
            </w:r>
            <w:proofErr w:type="spellEnd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65B45E4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2721C7" w:rsidRPr="00BB6572" w14:paraId="5F96BC70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59FDFCE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FDBCBC8" w14:textId="4EB33A78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07.04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E25BBC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8A0BDF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№25: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Выполнение по ГОСТу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технологий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подготовки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закладки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сырья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дикорастущих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растений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на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хранение.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9A3B6CB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28A8677C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24F12C9B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34C7FD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766A812" w14:textId="2EF743A9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84AB55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51BE615" w14:textId="71341AAE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Переработка</w:t>
            </w:r>
            <w:r w:rsidR="006F3E47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и применение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сырья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дикорастущих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растений.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A5689CC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6EB496E3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5348F37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0B06502" w14:textId="76F0760D" w:rsidR="002721C7" w:rsidRPr="00BB6572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221F1F"/>
                <w:w w:val="115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A1FDC9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35E3EA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26: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Овладение основными методами переработки сырья дикорастущих растений.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97917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24DAB6A0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210D6AB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AC2D541" w14:textId="4E2A338E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7BE6F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F5989F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Влияние экологических факторов на урожайность дикорастущих растений. Условия и методы сохранения природной среды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90DE36D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2721C7" w:rsidRPr="00BB6572" w14:paraId="057411A1" w14:textId="77777777" w:rsidTr="002721C7">
        <w:trPr>
          <w:trHeight w:val="117"/>
        </w:trPr>
        <w:tc>
          <w:tcPr>
            <w:tcW w:w="8569" w:type="dxa"/>
            <w:gridSpan w:val="4"/>
            <w:tcBorders>
              <w:right w:val="single" w:sz="4" w:space="0" w:color="auto"/>
            </w:tcBorders>
          </w:tcPr>
          <w:p w14:paraId="759CCC7F" w14:textId="77777777" w:rsidR="002721C7" w:rsidRPr="00BB6572" w:rsidRDefault="002721C7" w:rsidP="002721C7">
            <w:pPr>
              <w:pStyle w:val="a8"/>
              <w:tabs>
                <w:tab w:val="left" w:pos="287"/>
              </w:tabs>
              <w:ind w:left="86" w:right="133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10.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животноводства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3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B5E2311" w14:textId="77777777" w:rsidR="002721C7" w:rsidRPr="00BB6572" w:rsidRDefault="002721C7" w:rsidP="002721C7">
            <w:pPr>
              <w:pStyle w:val="a8"/>
              <w:tabs>
                <w:tab w:val="left" w:pos="287"/>
              </w:tabs>
              <w:ind w:left="86" w:right="-295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</w:p>
        </w:tc>
      </w:tr>
      <w:tr w:rsidR="002721C7" w:rsidRPr="00BB6572" w14:paraId="3A7F0629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50D507C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79869A3" w14:textId="0D572098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D194DD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ECCBAE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Технологии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животноводческой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продукции и ее основные элементы.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F2A07ED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107DD977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361C1E8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FCAD28A" w14:textId="1B851195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2FBE14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3FD74D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Содержание животных—элемент технологии производства животноводческой продукции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D777FF1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C7430B7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79DA7EC4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470C5CC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0513BFA" w14:textId="19B2AF6F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776CA4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33BB5B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27: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Реферативное о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писание технологии разведения комнатных домашних животных на основе личного опыта, опыта друзей и знакомых, справочной литературы и информации в Интернете.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4B68A0A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3FE90738" w14:textId="77777777" w:rsidTr="0036116C">
        <w:trPr>
          <w:trHeight w:val="117"/>
        </w:trPr>
        <w:tc>
          <w:tcPr>
            <w:tcW w:w="10422" w:type="dxa"/>
            <w:gridSpan w:val="5"/>
          </w:tcPr>
          <w:p w14:paraId="4E3E1CF0" w14:textId="3361C0BA" w:rsidR="002721C7" w:rsidRPr="002E58DE" w:rsidRDefault="002721C7" w:rsidP="002721C7">
            <w:pPr>
              <w:pStyle w:val="TableParagraph"/>
              <w:tabs>
                <w:tab w:val="left" w:pos="287"/>
              </w:tabs>
              <w:ind w:left="86" w:right="-295" w:firstLine="142"/>
              <w:jc w:val="center"/>
              <w:rPr>
                <w:b/>
                <w:color w:val="221F1F"/>
                <w:w w:val="115"/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11.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Социальные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6F3E47">
              <w:rPr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2721C7" w:rsidRPr="00BB6572" w14:paraId="22D282F0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69C6B5A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732A381" w14:textId="5A625472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CB7405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D2B1C9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Виды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социальных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9F4E3C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62B8DF5E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00F5F58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6D8E254" w14:textId="0926E83E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96FA9B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BD00C1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Технологии коммуникации. Структура процесса коммуникации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76C59AC" w14:textId="77777777" w:rsidR="002721C7" w:rsidRPr="00263F6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50958018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695E08B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7814014" w14:textId="3082DA4E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48412D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9D27D5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28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:</w:t>
            </w:r>
            <w:r w:rsidRPr="00BB6572">
              <w:rPr>
                <w:sz w:val="24"/>
                <w:szCs w:val="24"/>
                <w:lang w:val="ru-RU"/>
              </w:rPr>
              <w:t>Разработка технологий общения при конфликтных ситуациях.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B1F734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02D50366" w14:textId="77777777" w:rsidTr="002721C7">
        <w:trPr>
          <w:trHeight w:val="687"/>
        </w:trPr>
        <w:tc>
          <w:tcPr>
            <w:tcW w:w="588" w:type="dxa"/>
            <w:tcBorders>
              <w:right w:val="single" w:sz="4" w:space="0" w:color="auto"/>
            </w:tcBorders>
          </w:tcPr>
          <w:p w14:paraId="05A3DCF2" w14:textId="77777777" w:rsid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68</w:t>
            </w:r>
          </w:p>
          <w:p w14:paraId="6D25B678" w14:textId="77777777" w:rsid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69</w:t>
            </w:r>
          </w:p>
          <w:p w14:paraId="125FFFC0" w14:textId="5ECBA558" w:rsidR="006F3E4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150FE6A" w14:textId="77777777" w:rsidR="002721C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12.05</w:t>
            </w:r>
          </w:p>
          <w:p w14:paraId="0EC848A1" w14:textId="77777777" w:rsid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19.05</w:t>
            </w:r>
          </w:p>
          <w:p w14:paraId="07E312DD" w14:textId="0C4C8D3B" w:rsidR="006F3E4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D575EE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BE0D41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29: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Разработка сценариев проведения семейных и общественных мероприятий.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B34EF63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48D086ED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</w:tbl>
    <w:p w14:paraId="2DA734EF" w14:textId="16584714" w:rsidR="0093216D" w:rsidRPr="00BA444F" w:rsidRDefault="0093216D" w:rsidP="007A3B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8C48D" w14:textId="77777777" w:rsidR="0093216D" w:rsidRPr="00BA444F" w:rsidRDefault="0093216D" w:rsidP="009321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93DD4" w14:textId="77777777" w:rsidR="00673461" w:rsidRPr="00BA444F" w:rsidRDefault="00673461" w:rsidP="006734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3461" w:rsidRPr="00BA444F" w:rsidSect="008157CA">
      <w:footerReference w:type="default" r:id="rId8"/>
      <w:pgSz w:w="11907" w:h="16840" w:code="9"/>
      <w:pgMar w:top="426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7AD38" w14:textId="77777777" w:rsidR="00F14666" w:rsidRDefault="00F14666" w:rsidP="00095F4D">
      <w:pPr>
        <w:spacing w:after="0" w:line="240" w:lineRule="auto"/>
      </w:pPr>
      <w:r>
        <w:separator/>
      </w:r>
    </w:p>
  </w:endnote>
  <w:endnote w:type="continuationSeparator" w:id="0">
    <w:p w14:paraId="176EC7AC" w14:textId="77777777" w:rsidR="00F14666" w:rsidRDefault="00F14666" w:rsidP="00095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4926418"/>
      <w:docPartObj>
        <w:docPartGallery w:val="Page Numbers (Bottom of Page)"/>
        <w:docPartUnique/>
      </w:docPartObj>
    </w:sdtPr>
    <w:sdtEndPr/>
    <w:sdtContent>
      <w:p w14:paraId="3BC6A78F" w14:textId="3BA42121" w:rsidR="002721C7" w:rsidRDefault="002721C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51F964" w14:textId="77777777" w:rsidR="002721C7" w:rsidRDefault="002721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35FE5" w14:textId="77777777" w:rsidR="00F14666" w:rsidRDefault="00F14666" w:rsidP="00095F4D">
      <w:pPr>
        <w:spacing w:after="0" w:line="240" w:lineRule="auto"/>
      </w:pPr>
      <w:r>
        <w:separator/>
      </w:r>
    </w:p>
  </w:footnote>
  <w:footnote w:type="continuationSeparator" w:id="0">
    <w:p w14:paraId="587E90C0" w14:textId="77777777" w:rsidR="00F14666" w:rsidRDefault="00F14666" w:rsidP="00095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72E8B"/>
    <w:multiLevelType w:val="hybridMultilevel"/>
    <w:tmpl w:val="79E6D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43FF9"/>
    <w:multiLevelType w:val="hybridMultilevel"/>
    <w:tmpl w:val="EBCED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26E91"/>
    <w:multiLevelType w:val="hybridMultilevel"/>
    <w:tmpl w:val="0BB0A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44888"/>
    <w:multiLevelType w:val="hybridMultilevel"/>
    <w:tmpl w:val="9E803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B7CE3"/>
    <w:multiLevelType w:val="hybridMultilevel"/>
    <w:tmpl w:val="B71A0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D759B"/>
    <w:multiLevelType w:val="hybridMultilevel"/>
    <w:tmpl w:val="F3F21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F3FA1"/>
    <w:multiLevelType w:val="hybridMultilevel"/>
    <w:tmpl w:val="AAD0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10B29"/>
    <w:multiLevelType w:val="hybridMultilevel"/>
    <w:tmpl w:val="71A07A88"/>
    <w:lvl w:ilvl="0" w:tplc="38C65C12">
      <w:start w:val="1"/>
      <w:numFmt w:val="decimal"/>
      <w:lvlText w:val="%1."/>
      <w:lvlJc w:val="left"/>
      <w:pPr>
        <w:ind w:left="4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6" w:hanging="360"/>
      </w:pPr>
    </w:lvl>
    <w:lvl w:ilvl="2" w:tplc="0419001B" w:tentative="1">
      <w:start w:val="1"/>
      <w:numFmt w:val="lowerRoman"/>
      <w:lvlText w:val="%3."/>
      <w:lvlJc w:val="right"/>
      <w:pPr>
        <w:ind w:left="1926" w:hanging="180"/>
      </w:pPr>
    </w:lvl>
    <w:lvl w:ilvl="3" w:tplc="0419000F" w:tentative="1">
      <w:start w:val="1"/>
      <w:numFmt w:val="decimal"/>
      <w:lvlText w:val="%4."/>
      <w:lvlJc w:val="left"/>
      <w:pPr>
        <w:ind w:left="2646" w:hanging="360"/>
      </w:pPr>
    </w:lvl>
    <w:lvl w:ilvl="4" w:tplc="04190019" w:tentative="1">
      <w:start w:val="1"/>
      <w:numFmt w:val="lowerLetter"/>
      <w:lvlText w:val="%5."/>
      <w:lvlJc w:val="left"/>
      <w:pPr>
        <w:ind w:left="3366" w:hanging="360"/>
      </w:pPr>
    </w:lvl>
    <w:lvl w:ilvl="5" w:tplc="0419001B" w:tentative="1">
      <w:start w:val="1"/>
      <w:numFmt w:val="lowerRoman"/>
      <w:lvlText w:val="%6."/>
      <w:lvlJc w:val="right"/>
      <w:pPr>
        <w:ind w:left="4086" w:hanging="180"/>
      </w:pPr>
    </w:lvl>
    <w:lvl w:ilvl="6" w:tplc="0419000F" w:tentative="1">
      <w:start w:val="1"/>
      <w:numFmt w:val="decimal"/>
      <w:lvlText w:val="%7."/>
      <w:lvlJc w:val="left"/>
      <w:pPr>
        <w:ind w:left="4806" w:hanging="360"/>
      </w:pPr>
    </w:lvl>
    <w:lvl w:ilvl="7" w:tplc="04190019" w:tentative="1">
      <w:start w:val="1"/>
      <w:numFmt w:val="lowerLetter"/>
      <w:lvlText w:val="%8."/>
      <w:lvlJc w:val="left"/>
      <w:pPr>
        <w:ind w:left="5526" w:hanging="360"/>
      </w:pPr>
    </w:lvl>
    <w:lvl w:ilvl="8" w:tplc="041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9" w15:restartNumberingAfterBreak="0">
    <w:nsid w:val="5CC4129F"/>
    <w:multiLevelType w:val="hybridMultilevel"/>
    <w:tmpl w:val="0C4C2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42628"/>
    <w:multiLevelType w:val="hybridMultilevel"/>
    <w:tmpl w:val="0352D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60EB6"/>
    <w:multiLevelType w:val="multilevel"/>
    <w:tmpl w:val="3094E6A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EF1D75"/>
    <w:multiLevelType w:val="hybridMultilevel"/>
    <w:tmpl w:val="873C6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07D3C"/>
    <w:multiLevelType w:val="hybridMultilevel"/>
    <w:tmpl w:val="57220854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821C7"/>
    <w:multiLevelType w:val="hybridMultilevel"/>
    <w:tmpl w:val="0C267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6"/>
  </w:num>
  <w:num w:numId="10">
    <w:abstractNumId w:val="14"/>
  </w:num>
  <w:num w:numId="11">
    <w:abstractNumId w:val="12"/>
  </w:num>
  <w:num w:numId="12">
    <w:abstractNumId w:val="13"/>
  </w:num>
  <w:num w:numId="13">
    <w:abstractNumId w:val="11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D2D"/>
    <w:rsid w:val="00021E19"/>
    <w:rsid w:val="000758A9"/>
    <w:rsid w:val="00095F4D"/>
    <w:rsid w:val="000B137F"/>
    <w:rsid w:val="000C3026"/>
    <w:rsid w:val="000C5A50"/>
    <w:rsid w:val="000E09BE"/>
    <w:rsid w:val="0013764A"/>
    <w:rsid w:val="001574DA"/>
    <w:rsid w:val="0016322B"/>
    <w:rsid w:val="00170C0E"/>
    <w:rsid w:val="001824B0"/>
    <w:rsid w:val="001C1101"/>
    <w:rsid w:val="001D33D4"/>
    <w:rsid w:val="00264E64"/>
    <w:rsid w:val="002721C7"/>
    <w:rsid w:val="0027757D"/>
    <w:rsid w:val="002A6EAC"/>
    <w:rsid w:val="002D423F"/>
    <w:rsid w:val="002E1799"/>
    <w:rsid w:val="003413E5"/>
    <w:rsid w:val="0036116C"/>
    <w:rsid w:val="003B4D2D"/>
    <w:rsid w:val="003D5815"/>
    <w:rsid w:val="00407A8D"/>
    <w:rsid w:val="00420739"/>
    <w:rsid w:val="00466A29"/>
    <w:rsid w:val="004C38FE"/>
    <w:rsid w:val="00526CAC"/>
    <w:rsid w:val="00550A2C"/>
    <w:rsid w:val="00550AF6"/>
    <w:rsid w:val="0055388F"/>
    <w:rsid w:val="00563CFB"/>
    <w:rsid w:val="0059019B"/>
    <w:rsid w:val="005967EC"/>
    <w:rsid w:val="005C02F5"/>
    <w:rsid w:val="005C5016"/>
    <w:rsid w:val="00673461"/>
    <w:rsid w:val="006A4277"/>
    <w:rsid w:val="006C308A"/>
    <w:rsid w:val="006F3E47"/>
    <w:rsid w:val="0070020C"/>
    <w:rsid w:val="00701D31"/>
    <w:rsid w:val="0073759C"/>
    <w:rsid w:val="00763F20"/>
    <w:rsid w:val="00781945"/>
    <w:rsid w:val="007A3BAF"/>
    <w:rsid w:val="007A7339"/>
    <w:rsid w:val="008157CA"/>
    <w:rsid w:val="00816F7E"/>
    <w:rsid w:val="008D6EDF"/>
    <w:rsid w:val="008F7AFA"/>
    <w:rsid w:val="00901544"/>
    <w:rsid w:val="0093216D"/>
    <w:rsid w:val="009654A5"/>
    <w:rsid w:val="0097208E"/>
    <w:rsid w:val="009D4FAB"/>
    <w:rsid w:val="009F5CFD"/>
    <w:rsid w:val="00AA38EA"/>
    <w:rsid w:val="00AA49C2"/>
    <w:rsid w:val="00AE39C4"/>
    <w:rsid w:val="00B01C3D"/>
    <w:rsid w:val="00B22D60"/>
    <w:rsid w:val="00B23F3A"/>
    <w:rsid w:val="00B36D7A"/>
    <w:rsid w:val="00B5150B"/>
    <w:rsid w:val="00B93E16"/>
    <w:rsid w:val="00BA2C01"/>
    <w:rsid w:val="00BA444F"/>
    <w:rsid w:val="00BA4EA8"/>
    <w:rsid w:val="00BE61C8"/>
    <w:rsid w:val="00C04C55"/>
    <w:rsid w:val="00C1364E"/>
    <w:rsid w:val="00C14232"/>
    <w:rsid w:val="00C30AED"/>
    <w:rsid w:val="00C43B03"/>
    <w:rsid w:val="00C76EE5"/>
    <w:rsid w:val="00CE6762"/>
    <w:rsid w:val="00CF29B9"/>
    <w:rsid w:val="00D22F30"/>
    <w:rsid w:val="00D52FBF"/>
    <w:rsid w:val="00D759C8"/>
    <w:rsid w:val="00D76A6D"/>
    <w:rsid w:val="00D86FBF"/>
    <w:rsid w:val="00D96A2E"/>
    <w:rsid w:val="00DA56BA"/>
    <w:rsid w:val="00DB0B5E"/>
    <w:rsid w:val="00DB5DCC"/>
    <w:rsid w:val="00DE5683"/>
    <w:rsid w:val="00E043EA"/>
    <w:rsid w:val="00E5005D"/>
    <w:rsid w:val="00E56BB4"/>
    <w:rsid w:val="00EA2F62"/>
    <w:rsid w:val="00F12354"/>
    <w:rsid w:val="00F12781"/>
    <w:rsid w:val="00F14666"/>
    <w:rsid w:val="00F4728E"/>
    <w:rsid w:val="00FA03D9"/>
    <w:rsid w:val="00FA2657"/>
    <w:rsid w:val="00FB1A4C"/>
    <w:rsid w:val="00FC1B87"/>
    <w:rsid w:val="00FD1EE1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CCE6"/>
  <w15:chartTrackingRefBased/>
  <w15:docId w15:val="{9F55FC23-D085-484B-8FA1-B96EDB41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F4D"/>
  </w:style>
  <w:style w:type="paragraph" w:styleId="a6">
    <w:name w:val="footer"/>
    <w:basedOn w:val="a"/>
    <w:link w:val="a7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F4D"/>
  </w:style>
  <w:style w:type="paragraph" w:styleId="a8">
    <w:name w:val="List Paragraph"/>
    <w:basedOn w:val="a"/>
    <w:uiPriority w:val="34"/>
    <w:qFormat/>
    <w:rsid w:val="00550AF6"/>
    <w:pPr>
      <w:ind w:left="720"/>
      <w:contextualSpacing/>
    </w:pPr>
  </w:style>
  <w:style w:type="character" w:customStyle="1" w:styleId="a9">
    <w:name w:val="Основной текст + Курсив"/>
    <w:aliases w:val="Интервал 0 pt"/>
    <w:rsid w:val="0016322B"/>
    <w:rPr>
      <w:rFonts w:ascii="Times New Roman" w:eastAsia="Times New Roman" w:hAnsi="Times New Roman" w:cs="Times New Roman" w:hint="default"/>
      <w:i/>
      <w:iCs/>
      <w:color w:val="000000"/>
      <w:spacing w:val="-1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a">
    <w:name w:val="Основной текст_"/>
    <w:basedOn w:val="a0"/>
    <w:link w:val="1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4">
    <w:name w:val="Заголовок №4_"/>
    <w:basedOn w:val="a0"/>
    <w:link w:val="40"/>
    <w:rsid w:val="002E1799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40">
    <w:name w:val="Заголовок №4"/>
    <w:basedOn w:val="a"/>
    <w:link w:val="4"/>
    <w:rsid w:val="002E1799"/>
    <w:pPr>
      <w:widowControl w:val="0"/>
      <w:shd w:val="clear" w:color="auto" w:fill="FFFFFF"/>
      <w:spacing w:after="90" w:line="240" w:lineRule="auto"/>
      <w:ind w:firstLine="800"/>
      <w:outlineLvl w:val="3"/>
    </w:pPr>
    <w:rPr>
      <w:rFonts w:ascii="Arial" w:eastAsia="Arial" w:hAnsi="Arial" w:cs="Arial"/>
      <w:b/>
      <w:bCs/>
      <w:color w:val="231F20"/>
    </w:rPr>
  </w:style>
  <w:style w:type="character" w:customStyle="1" w:styleId="2">
    <w:name w:val="Основной текст (2)_"/>
    <w:basedOn w:val="a0"/>
    <w:link w:val="20"/>
    <w:rsid w:val="002E1799"/>
    <w:rPr>
      <w:rFonts w:ascii="Arial" w:eastAsia="Arial" w:hAnsi="Arial" w:cs="Arial"/>
      <w:color w:val="231F20"/>
      <w:w w:val="80"/>
      <w:shd w:val="clear" w:color="auto" w:fill="FFFFFF"/>
    </w:rPr>
  </w:style>
  <w:style w:type="character" w:customStyle="1" w:styleId="ab">
    <w:name w:val="Другое_"/>
    <w:basedOn w:val="a0"/>
    <w:link w:val="ac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1799"/>
    <w:pPr>
      <w:widowControl w:val="0"/>
      <w:shd w:val="clear" w:color="auto" w:fill="FFFFFF"/>
      <w:spacing w:after="140" w:line="240" w:lineRule="auto"/>
      <w:ind w:left="800"/>
    </w:pPr>
    <w:rPr>
      <w:rFonts w:ascii="Arial" w:eastAsia="Arial" w:hAnsi="Arial" w:cs="Arial"/>
      <w:color w:val="231F20"/>
      <w:w w:val="80"/>
    </w:rPr>
  </w:style>
  <w:style w:type="paragraph" w:customStyle="1" w:styleId="ac">
    <w:name w:val="Другое"/>
    <w:basedOn w:val="a"/>
    <w:link w:val="ab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3">
    <w:name w:val="Заголовок №3_"/>
    <w:basedOn w:val="a0"/>
    <w:link w:val="30"/>
    <w:rsid w:val="00D52FBF"/>
    <w:rPr>
      <w:rFonts w:ascii="Arial" w:eastAsia="Arial" w:hAnsi="Arial" w:cs="Arial"/>
      <w:b/>
      <w:bCs/>
      <w:color w:val="231E20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D52FBF"/>
    <w:pPr>
      <w:widowControl w:val="0"/>
      <w:shd w:val="clear" w:color="auto" w:fill="FFFFFF"/>
      <w:spacing w:after="100" w:line="216" w:lineRule="auto"/>
      <w:jc w:val="center"/>
      <w:outlineLvl w:val="2"/>
    </w:pPr>
    <w:rPr>
      <w:rFonts w:ascii="Arial" w:eastAsia="Arial" w:hAnsi="Arial" w:cs="Arial"/>
      <w:b/>
      <w:bCs/>
      <w:color w:val="231E20"/>
      <w:sz w:val="20"/>
      <w:szCs w:val="20"/>
    </w:rPr>
  </w:style>
  <w:style w:type="character" w:customStyle="1" w:styleId="ad">
    <w:name w:val="Колонтитул_"/>
    <w:basedOn w:val="a0"/>
    <w:link w:val="ae"/>
    <w:rsid w:val="00FF5D61"/>
    <w:rPr>
      <w:rFonts w:ascii="Times New Roman" w:eastAsia="Times New Roman" w:hAnsi="Times New Roman" w:cs="Times New Roman"/>
      <w:i/>
      <w:iCs/>
      <w:color w:val="231E20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FF5D6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i/>
      <w:iCs/>
      <w:color w:val="231E20"/>
      <w:sz w:val="20"/>
      <w:szCs w:val="20"/>
    </w:rPr>
  </w:style>
  <w:style w:type="paragraph" w:styleId="af">
    <w:name w:val="Body Text"/>
    <w:basedOn w:val="a"/>
    <w:link w:val="af0"/>
    <w:uiPriority w:val="1"/>
    <w:qFormat/>
    <w:rsid w:val="00407A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rsid w:val="00407A8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611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116C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4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5517050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4555</Words>
  <Characters>25968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кабинет</dc:creator>
  <cp:keywords/>
  <dc:description/>
  <cp:lastModifiedBy>Василий Окончук</cp:lastModifiedBy>
  <cp:revision>4</cp:revision>
  <dcterms:created xsi:type="dcterms:W3CDTF">2021-09-15T17:43:00Z</dcterms:created>
  <dcterms:modified xsi:type="dcterms:W3CDTF">2021-09-15T17:50:00Z</dcterms:modified>
</cp:coreProperties>
</file>